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670D8" w14:textId="77777777" w:rsidR="00694870" w:rsidRPr="00713DC6" w:rsidRDefault="00AA3FE2">
      <w:pPr>
        <w:widowControl w:val="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263F08D" w14:textId="77777777" w:rsidR="00694870" w:rsidRPr="00713DC6" w:rsidRDefault="00AA3FE2">
      <w:pPr>
        <w:widowControl w:val="0"/>
        <w:spacing w:after="24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высшего образования</w:t>
      </w:r>
    </w:p>
    <w:p w14:paraId="5F102225" w14:textId="77777777" w:rsidR="00694870" w:rsidRPr="00713DC6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«ФИНАНСОВЫЙ УНИВЕРСИТЕТ</w:t>
      </w:r>
    </w:p>
    <w:p w14:paraId="08FAC5E1" w14:textId="77777777" w:rsidR="00694870" w:rsidRPr="00713DC6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 ПРАВИТЕЛЬСТВЕ РОССИЙСКОЙ ФЕДЕРАЦИИ»</w:t>
      </w:r>
    </w:p>
    <w:p w14:paraId="1785F373" w14:textId="77777777" w:rsidR="00694870" w:rsidRPr="00713DC6" w:rsidRDefault="00AA3FE2">
      <w:pPr>
        <w:widowControl w:val="0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(Финансовый университет)</w:t>
      </w:r>
    </w:p>
    <w:p w14:paraId="08D94ACA" w14:textId="77777777" w:rsidR="00694870" w:rsidRPr="00F2703A" w:rsidRDefault="00694870">
      <w:pPr>
        <w:widowControl w:val="0"/>
        <w:rPr>
          <w:b/>
          <w:sz w:val="16"/>
          <w:szCs w:val="16"/>
        </w:rPr>
      </w:pPr>
    </w:p>
    <w:p w14:paraId="1316C9DA" w14:textId="77777777" w:rsidR="00694870" w:rsidRPr="00713DC6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713DC6">
        <w:rPr>
          <w:b/>
          <w:sz w:val="28"/>
          <w:szCs w:val="28"/>
        </w:rPr>
        <w:t>медиабизнеса</w:t>
      </w:r>
      <w:proofErr w:type="spellEnd"/>
      <w:r w:rsidRPr="00713DC6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6C4A78F3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00EEA6F" w14:textId="77777777" w:rsidR="00694870" w:rsidRPr="00713DC6" w:rsidRDefault="00694870">
      <w:pPr>
        <w:widowControl w:val="0"/>
        <w:rPr>
          <w:b/>
          <w:color w:val="0070C0"/>
          <w:sz w:val="30"/>
          <w:szCs w:val="30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377226" w:rsidRPr="00A56650" w14:paraId="56AB4ADB" w14:textId="77777777" w:rsidTr="00F2703A">
        <w:tc>
          <w:tcPr>
            <w:tcW w:w="5245" w:type="dxa"/>
          </w:tcPr>
          <w:p w14:paraId="394A566C" w14:textId="77777777" w:rsidR="00377226" w:rsidRDefault="001D1E55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СОГЛАСОВАНО</w:t>
            </w:r>
          </w:p>
          <w:p w14:paraId="0A49876E" w14:textId="77777777" w:rsidR="001D1E55" w:rsidRDefault="001D1E55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Союз предпринимателей</w:t>
            </w:r>
          </w:p>
          <w:p w14:paraId="2B884F7A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 xml:space="preserve">и </w:t>
            </w:r>
            <w:r w:rsidR="001D1E55">
              <w:rPr>
                <w:sz w:val="28"/>
                <w:szCs w:val="22"/>
                <w:lang w:eastAsia="en-US" w:bidi="ru-RU"/>
              </w:rPr>
              <w:t xml:space="preserve">печатной </w:t>
            </w:r>
            <w:r>
              <w:rPr>
                <w:sz w:val="28"/>
                <w:szCs w:val="22"/>
                <w:lang w:eastAsia="en-US" w:bidi="ru-RU"/>
              </w:rPr>
              <w:t>индустрии</w:t>
            </w:r>
          </w:p>
          <w:p w14:paraId="221C1308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ГИПП (СППТ ГИПП)</w:t>
            </w:r>
          </w:p>
          <w:p w14:paraId="6CE64213" w14:textId="4C41EC34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proofErr w:type="spellStart"/>
            <w:r>
              <w:rPr>
                <w:sz w:val="28"/>
                <w:szCs w:val="22"/>
                <w:lang w:eastAsia="en-US" w:bidi="ru-RU"/>
              </w:rPr>
              <w:t>врио</w:t>
            </w:r>
            <w:proofErr w:type="spellEnd"/>
            <w:r>
              <w:rPr>
                <w:sz w:val="28"/>
                <w:szCs w:val="22"/>
                <w:lang w:eastAsia="en-US" w:bidi="ru-RU"/>
              </w:rPr>
              <w:t xml:space="preserve"> </w:t>
            </w:r>
            <w:proofErr w:type="gramStart"/>
            <w:r>
              <w:rPr>
                <w:sz w:val="28"/>
                <w:szCs w:val="22"/>
                <w:lang w:eastAsia="en-US" w:bidi="ru-RU"/>
              </w:rPr>
              <w:t>Президента ,</w:t>
            </w:r>
            <w:proofErr w:type="gramEnd"/>
          </w:p>
          <w:p w14:paraId="2FEC29BC" w14:textId="77777777" w:rsidR="001D1E55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 xml:space="preserve">исполнительный директор </w:t>
            </w:r>
          </w:p>
          <w:p w14:paraId="769188E2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468681D7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 П.П. Мирошников</w:t>
            </w:r>
          </w:p>
          <w:p w14:paraId="5B931089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67306D5" w14:textId="6463968A" w:rsidR="00F2703A" w:rsidRPr="009C3F41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«20» декабря 2022г.</w:t>
            </w:r>
          </w:p>
        </w:tc>
        <w:tc>
          <w:tcPr>
            <w:tcW w:w="4678" w:type="dxa"/>
            <w:shd w:val="clear" w:color="auto" w:fill="auto"/>
          </w:tcPr>
          <w:p w14:paraId="05D9DE64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123560F9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4D5DE3D" w14:textId="77777777" w:rsidR="00377226" w:rsidRPr="009C3F41" w:rsidRDefault="00377226" w:rsidP="009E4043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3BBBA353" w14:textId="77777777" w:rsidR="00377226" w:rsidRPr="009C3F41" w:rsidRDefault="00377226" w:rsidP="009E4043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87586D6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6AC8EA3" w14:textId="77777777" w:rsidR="00F2703A" w:rsidRDefault="00F2703A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B7A7923" w14:textId="77777777" w:rsidR="00F2703A" w:rsidRDefault="00F2703A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FC297DC" w14:textId="24646B70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27489DC7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27D9A061" w14:textId="3E399CDC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«</w:t>
            </w:r>
            <w:r w:rsidR="00F2703A">
              <w:rPr>
                <w:sz w:val="28"/>
                <w:szCs w:val="22"/>
                <w:lang w:eastAsia="en-US" w:bidi="ru-RU"/>
              </w:rPr>
              <w:t>23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F2703A">
              <w:rPr>
                <w:sz w:val="28"/>
                <w:szCs w:val="22"/>
                <w:lang w:eastAsia="en-US" w:bidi="ru-RU"/>
              </w:rPr>
              <w:t xml:space="preserve">декабря </w:t>
            </w:r>
            <w:r w:rsidRPr="009C3F41">
              <w:rPr>
                <w:sz w:val="28"/>
                <w:szCs w:val="22"/>
                <w:lang w:eastAsia="en-US" w:bidi="ru-RU"/>
              </w:rPr>
              <w:t>20</w:t>
            </w:r>
            <w:r w:rsidRPr="001D1E55">
              <w:rPr>
                <w:sz w:val="28"/>
                <w:szCs w:val="22"/>
                <w:lang w:eastAsia="en-US" w:bidi="ru-RU"/>
              </w:rPr>
              <w:t>22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62EA6ED8" w14:textId="77777777" w:rsidR="00377226" w:rsidRPr="00A56650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  <w:tr w:rsidR="00377226" w:rsidRPr="00A56650" w14:paraId="0B633867" w14:textId="77777777" w:rsidTr="00F2703A">
        <w:tc>
          <w:tcPr>
            <w:tcW w:w="5245" w:type="dxa"/>
          </w:tcPr>
          <w:p w14:paraId="04638D1A" w14:textId="77777777" w:rsidR="00377226" w:rsidRPr="002D3F73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7A28D43E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</w:tr>
      <w:tr w:rsidR="00377226" w:rsidRPr="00A56650" w14:paraId="575E22B3" w14:textId="77777777" w:rsidTr="009E4043">
        <w:tc>
          <w:tcPr>
            <w:tcW w:w="5245" w:type="dxa"/>
          </w:tcPr>
          <w:p w14:paraId="78776DDA" w14:textId="77777777" w:rsidR="00377226" w:rsidRPr="002D3F73" w:rsidRDefault="00377226" w:rsidP="009E4043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18BE4B5E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</w:tr>
    </w:tbl>
    <w:p w14:paraId="39F46790" w14:textId="370EDBFC" w:rsidR="00694870" w:rsidRPr="007158A6" w:rsidRDefault="007158A6">
      <w:pPr>
        <w:widowControl w:val="0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proofErr w:type="spellStart"/>
      <w:r>
        <w:rPr>
          <w:b/>
          <w:sz w:val="32"/>
          <w:szCs w:val="32"/>
        </w:rPr>
        <w:t>Вафин</w:t>
      </w:r>
      <w:proofErr w:type="spellEnd"/>
      <w:r>
        <w:rPr>
          <w:b/>
          <w:sz w:val="32"/>
          <w:szCs w:val="32"/>
        </w:rPr>
        <w:t xml:space="preserve"> А.М.</w:t>
      </w:r>
    </w:p>
    <w:p w14:paraId="7035D0D5" w14:textId="77777777" w:rsidR="00694870" w:rsidRPr="00713DC6" w:rsidRDefault="00694870">
      <w:pPr>
        <w:widowControl w:val="0"/>
        <w:jc w:val="center"/>
        <w:rPr>
          <w:b/>
          <w:sz w:val="16"/>
          <w:szCs w:val="16"/>
        </w:rPr>
      </w:pPr>
    </w:p>
    <w:p w14:paraId="5B996D32" w14:textId="0A832854" w:rsidR="00694870" w:rsidRPr="00713DC6" w:rsidRDefault="001C3431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36"/>
        </w:rPr>
      </w:pPr>
      <w:r w:rsidRPr="001C3431">
        <w:rPr>
          <w:b/>
          <w:sz w:val="36"/>
          <w:szCs w:val="36"/>
        </w:rPr>
        <w:t>Внутрикорпоративные коммуникации</w:t>
      </w:r>
    </w:p>
    <w:p w14:paraId="27FEEDB5" w14:textId="77777777" w:rsidR="00694870" w:rsidRPr="00713DC6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713DC6">
        <w:rPr>
          <w:color w:val="000000"/>
          <w:sz w:val="32"/>
          <w:szCs w:val="32"/>
        </w:rPr>
        <w:t>Рабочая программа дисциплины</w:t>
      </w:r>
    </w:p>
    <w:p w14:paraId="3945B9F0" w14:textId="7A6C82E5" w:rsidR="001C3431" w:rsidRPr="001C3431" w:rsidRDefault="001C3431" w:rsidP="001C3431">
      <w:pPr>
        <w:widowControl w:val="0"/>
        <w:jc w:val="center"/>
        <w:rPr>
          <w:sz w:val="28"/>
          <w:szCs w:val="28"/>
        </w:rPr>
      </w:pPr>
      <w:r w:rsidRPr="001C3431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1C3431">
        <w:rPr>
          <w:sz w:val="28"/>
          <w:szCs w:val="28"/>
        </w:rPr>
        <w:t xml:space="preserve"> подготовки</w:t>
      </w:r>
    </w:p>
    <w:p w14:paraId="6F6C5326" w14:textId="42FB0E45" w:rsidR="00694870" w:rsidRPr="00713DC6" w:rsidRDefault="001C3431" w:rsidP="001C3431">
      <w:pPr>
        <w:widowControl w:val="0"/>
        <w:jc w:val="center"/>
        <w:rPr>
          <w:sz w:val="30"/>
          <w:szCs w:val="30"/>
        </w:rPr>
      </w:pPr>
      <w:r w:rsidRPr="001C3431">
        <w:rPr>
          <w:sz w:val="28"/>
          <w:szCs w:val="28"/>
        </w:rPr>
        <w:t>42.03.01 Реклама и связи с общественностью</w:t>
      </w:r>
    </w:p>
    <w:p w14:paraId="29BEB8F0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14C9AAD4" w14:textId="77777777" w:rsidR="00694870" w:rsidRPr="00713DC6" w:rsidRDefault="00AA3FE2">
      <w:pPr>
        <w:ind w:right="284"/>
        <w:jc w:val="center"/>
        <w:rPr>
          <w:i/>
        </w:rPr>
      </w:pPr>
      <w:r w:rsidRPr="00713DC6">
        <w:rPr>
          <w:i/>
        </w:rPr>
        <w:t xml:space="preserve">Рекомендовано Ученым советом </w:t>
      </w:r>
    </w:p>
    <w:p w14:paraId="17AB401D" w14:textId="77777777" w:rsidR="00694870" w:rsidRPr="00713DC6" w:rsidRDefault="00AA3FE2">
      <w:pPr>
        <w:ind w:right="284"/>
        <w:jc w:val="center"/>
      </w:pPr>
      <w:r w:rsidRPr="00713DC6">
        <w:rPr>
          <w:i/>
        </w:rPr>
        <w:t>Факультета социальных наук и массовых коммуникаций</w:t>
      </w:r>
    </w:p>
    <w:p w14:paraId="1FC75BC0" w14:textId="0098C259" w:rsidR="00694870" w:rsidRPr="00713DC6" w:rsidRDefault="00AA3FE2">
      <w:pPr>
        <w:ind w:right="284"/>
        <w:jc w:val="center"/>
      </w:pPr>
      <w:r w:rsidRPr="00713DC6">
        <w:rPr>
          <w:i/>
        </w:rPr>
        <w:t xml:space="preserve">(протокол № </w:t>
      </w:r>
      <w:r w:rsidR="001D1E55">
        <w:rPr>
          <w:i/>
        </w:rPr>
        <w:t>27</w:t>
      </w:r>
      <w:r w:rsidRPr="00713DC6">
        <w:rPr>
          <w:i/>
        </w:rPr>
        <w:t xml:space="preserve"> от </w:t>
      </w:r>
      <w:r w:rsidR="001D1E55">
        <w:rPr>
          <w:i/>
        </w:rPr>
        <w:t>21.12.</w:t>
      </w:r>
      <w:r w:rsidRPr="00713DC6">
        <w:rPr>
          <w:i/>
        </w:rPr>
        <w:t xml:space="preserve"> 2022 г.)</w:t>
      </w:r>
    </w:p>
    <w:p w14:paraId="3E17859B" w14:textId="77777777" w:rsidR="00694870" w:rsidRPr="00713DC6" w:rsidRDefault="00AA3FE2">
      <w:pPr>
        <w:ind w:right="284"/>
        <w:jc w:val="center"/>
      </w:pPr>
      <w:r w:rsidRPr="00713DC6">
        <w:rPr>
          <w:i/>
        </w:rPr>
        <w:t> </w:t>
      </w:r>
    </w:p>
    <w:p w14:paraId="276D4F45" w14:textId="77777777" w:rsidR="00694870" w:rsidRPr="00713DC6" w:rsidRDefault="00AA3FE2">
      <w:pPr>
        <w:ind w:right="284"/>
        <w:jc w:val="center"/>
      </w:pPr>
      <w:r w:rsidRPr="00713DC6">
        <w:rPr>
          <w:i/>
        </w:rPr>
        <w:t>Одобрено Советом учебно-научного</w:t>
      </w:r>
    </w:p>
    <w:p w14:paraId="2786DA3E" w14:textId="77777777" w:rsidR="00694870" w:rsidRPr="00713DC6" w:rsidRDefault="00AA3FE2">
      <w:pPr>
        <w:ind w:right="284"/>
        <w:jc w:val="center"/>
        <w:rPr>
          <w:i/>
        </w:rPr>
      </w:pPr>
      <w:r w:rsidRPr="00713DC6">
        <w:rPr>
          <w:i/>
        </w:rPr>
        <w:t xml:space="preserve">Департамента массовых коммуникаций и </w:t>
      </w:r>
      <w:proofErr w:type="spellStart"/>
      <w:r w:rsidRPr="00713DC6">
        <w:rPr>
          <w:i/>
        </w:rPr>
        <w:t>медиабизнеса</w:t>
      </w:r>
      <w:proofErr w:type="spellEnd"/>
      <w:r w:rsidRPr="00713DC6">
        <w:rPr>
          <w:i/>
        </w:rPr>
        <w:br/>
        <w:t>Факультета социальных наук и массовых коммуникаций</w:t>
      </w:r>
    </w:p>
    <w:p w14:paraId="7B6F3DA2" w14:textId="3F57B4D8" w:rsidR="00694870" w:rsidRPr="00713DC6" w:rsidRDefault="00AA3FE2">
      <w:pPr>
        <w:ind w:right="284"/>
        <w:jc w:val="center"/>
      </w:pPr>
      <w:r w:rsidRPr="00713DC6">
        <w:rPr>
          <w:i/>
        </w:rPr>
        <w:t xml:space="preserve">(протокол № </w:t>
      </w:r>
      <w:r w:rsidR="001D1E55">
        <w:rPr>
          <w:i/>
        </w:rPr>
        <w:t>4</w:t>
      </w:r>
      <w:r w:rsidRPr="00713DC6">
        <w:rPr>
          <w:i/>
        </w:rPr>
        <w:t xml:space="preserve"> от </w:t>
      </w:r>
      <w:r w:rsidR="001D1E55">
        <w:rPr>
          <w:i/>
        </w:rPr>
        <w:t>19.12.</w:t>
      </w:r>
      <w:r w:rsidRPr="00713DC6">
        <w:rPr>
          <w:i/>
        </w:rPr>
        <w:t xml:space="preserve"> 2022 г.)</w:t>
      </w:r>
    </w:p>
    <w:p w14:paraId="759C6A22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0CA084FA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051A3095" w14:textId="7BA7E39A" w:rsidR="00694870" w:rsidRDefault="00694870">
      <w:pPr>
        <w:widowControl w:val="0"/>
        <w:rPr>
          <w:sz w:val="30"/>
          <w:szCs w:val="30"/>
        </w:rPr>
      </w:pPr>
    </w:p>
    <w:p w14:paraId="58C67BB9" w14:textId="77777777" w:rsidR="00694870" w:rsidRPr="00713DC6" w:rsidRDefault="00AA3FE2">
      <w:pPr>
        <w:widowControl w:val="0"/>
        <w:spacing w:before="1"/>
        <w:ind w:right="286"/>
        <w:jc w:val="center"/>
        <w:rPr>
          <w:sz w:val="28"/>
          <w:szCs w:val="28"/>
        </w:rPr>
        <w:sectPr w:rsidR="00694870" w:rsidRPr="00713DC6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r w:rsidRPr="001D1E55">
        <w:rPr>
          <w:sz w:val="28"/>
          <w:szCs w:val="28"/>
        </w:rPr>
        <w:t>Москва 2022</w:t>
      </w:r>
    </w:p>
    <w:p w14:paraId="51855FDE" w14:textId="77777777" w:rsidR="00694870" w:rsidRPr="00713DC6" w:rsidRDefault="00AA3FE2">
      <w:pPr>
        <w:widowControl w:val="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04BBA490" w14:textId="77777777" w:rsidR="00694870" w:rsidRPr="00713DC6" w:rsidRDefault="00AA3FE2">
      <w:pPr>
        <w:widowControl w:val="0"/>
        <w:spacing w:after="24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высшего образования</w:t>
      </w:r>
    </w:p>
    <w:p w14:paraId="2DA4E4C8" w14:textId="77777777" w:rsidR="00694870" w:rsidRPr="00713DC6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«ФИНАНСОВЫЙ УНИВЕРСИТЕТ</w:t>
      </w:r>
    </w:p>
    <w:p w14:paraId="29E9968A" w14:textId="77777777" w:rsidR="00694870" w:rsidRPr="00713DC6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 ПРАВИТЕЛЬСТВЕ РОССИЙСКОЙ ФЕДЕРАЦИИ»</w:t>
      </w:r>
    </w:p>
    <w:p w14:paraId="0140E35C" w14:textId="77777777" w:rsidR="00694870" w:rsidRPr="00713DC6" w:rsidRDefault="00AA3FE2">
      <w:pPr>
        <w:widowControl w:val="0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(Финансовый университет)</w:t>
      </w:r>
    </w:p>
    <w:p w14:paraId="315EEEE1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21FEF8E5" w14:textId="77777777" w:rsidR="00694870" w:rsidRPr="00713DC6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713DC6">
        <w:rPr>
          <w:b/>
          <w:sz w:val="28"/>
          <w:szCs w:val="28"/>
        </w:rPr>
        <w:t>медиабизнеса</w:t>
      </w:r>
      <w:proofErr w:type="spellEnd"/>
      <w:r w:rsidRPr="00713DC6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4D9F2F49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6EE5EDA7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5DB1802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134AD6A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1CED8730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5F680172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340C576B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58827804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20430A9F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6FB2F15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2D4A10BF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D713A3E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BD4219B" w14:textId="77777777" w:rsidR="00694870" w:rsidRPr="00713DC6" w:rsidRDefault="00694870">
      <w:pPr>
        <w:widowControl w:val="0"/>
        <w:rPr>
          <w:b/>
          <w:sz w:val="16"/>
          <w:szCs w:val="16"/>
        </w:rPr>
      </w:pPr>
    </w:p>
    <w:p w14:paraId="241A2348" w14:textId="773DB834" w:rsidR="00694870" w:rsidRDefault="00694870">
      <w:pPr>
        <w:widowControl w:val="0"/>
        <w:rPr>
          <w:b/>
          <w:sz w:val="12"/>
          <w:szCs w:val="12"/>
        </w:rPr>
      </w:pPr>
    </w:p>
    <w:p w14:paraId="15D09150" w14:textId="77777777" w:rsidR="00A32BBF" w:rsidRPr="00713DC6" w:rsidRDefault="00A32BBF">
      <w:pPr>
        <w:widowControl w:val="0"/>
        <w:rPr>
          <w:b/>
          <w:sz w:val="12"/>
          <w:szCs w:val="12"/>
        </w:rPr>
      </w:pPr>
    </w:p>
    <w:p w14:paraId="19C8512F" w14:textId="77777777" w:rsidR="00694870" w:rsidRPr="00713DC6" w:rsidRDefault="00694870">
      <w:pPr>
        <w:widowControl w:val="0"/>
        <w:jc w:val="center"/>
        <w:rPr>
          <w:b/>
          <w:sz w:val="32"/>
          <w:szCs w:val="32"/>
        </w:rPr>
      </w:pPr>
    </w:p>
    <w:p w14:paraId="708B1269" w14:textId="369A2185" w:rsidR="00694870" w:rsidRPr="00713DC6" w:rsidRDefault="007158A6" w:rsidP="007158A6">
      <w:pPr>
        <w:widowControl w:val="0"/>
        <w:spacing w:line="360" w:lineRule="auto"/>
        <w:jc w:val="center"/>
        <w:rPr>
          <w:b/>
          <w:sz w:val="16"/>
          <w:szCs w:val="16"/>
        </w:rPr>
      </w:pPr>
      <w:proofErr w:type="spellStart"/>
      <w:r>
        <w:rPr>
          <w:b/>
          <w:sz w:val="32"/>
          <w:szCs w:val="32"/>
        </w:rPr>
        <w:t>Вафин</w:t>
      </w:r>
      <w:proofErr w:type="spellEnd"/>
      <w:r>
        <w:rPr>
          <w:b/>
          <w:sz w:val="32"/>
          <w:szCs w:val="32"/>
        </w:rPr>
        <w:t xml:space="preserve"> А.М.</w:t>
      </w:r>
    </w:p>
    <w:p w14:paraId="1BEA3533" w14:textId="77777777" w:rsidR="001C3431" w:rsidRDefault="001C3431">
      <w:pPr>
        <w:widowControl w:val="0"/>
        <w:spacing w:line="360" w:lineRule="auto"/>
        <w:jc w:val="center"/>
        <w:rPr>
          <w:b/>
          <w:sz w:val="36"/>
          <w:szCs w:val="36"/>
        </w:rPr>
      </w:pPr>
      <w:r w:rsidRPr="001C3431">
        <w:rPr>
          <w:b/>
          <w:sz w:val="36"/>
          <w:szCs w:val="36"/>
        </w:rPr>
        <w:t xml:space="preserve">Внутрикорпоративные коммуникации </w:t>
      </w:r>
    </w:p>
    <w:p w14:paraId="2C94FC9F" w14:textId="280D28FD" w:rsidR="00694870" w:rsidRPr="00713DC6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713DC6">
        <w:rPr>
          <w:color w:val="000000"/>
          <w:sz w:val="32"/>
          <w:szCs w:val="32"/>
        </w:rPr>
        <w:t>Рабочая программа дисциплины</w:t>
      </w:r>
    </w:p>
    <w:p w14:paraId="3238A7BF" w14:textId="20EBB72B" w:rsidR="001C3431" w:rsidRPr="001C3431" w:rsidRDefault="001C3431" w:rsidP="001C343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C3431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bookmarkStart w:id="1" w:name="_GoBack"/>
      <w:bookmarkEnd w:id="1"/>
      <w:r w:rsidRPr="001C3431">
        <w:rPr>
          <w:sz w:val="28"/>
          <w:szCs w:val="28"/>
        </w:rPr>
        <w:t xml:space="preserve"> подготовки </w:t>
      </w:r>
    </w:p>
    <w:p w14:paraId="42880E0C" w14:textId="77777777" w:rsidR="001C3431" w:rsidRPr="001C3431" w:rsidRDefault="001C3431" w:rsidP="001C343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C3431">
        <w:rPr>
          <w:sz w:val="28"/>
          <w:szCs w:val="28"/>
        </w:rPr>
        <w:t>42.03.01 Реклама и связи с общественностью</w:t>
      </w:r>
    </w:p>
    <w:p w14:paraId="3C3B289A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49166A6" w14:textId="77777777" w:rsidR="00694870" w:rsidRPr="00713DC6" w:rsidRDefault="00694870">
      <w:pPr>
        <w:widowControl w:val="0"/>
        <w:rPr>
          <w:b/>
          <w:sz w:val="14"/>
          <w:szCs w:val="14"/>
        </w:rPr>
      </w:pPr>
    </w:p>
    <w:p w14:paraId="191BCBD1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5A66DEC6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377D4791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5C2F6642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2172D0FD" w14:textId="77777777" w:rsidR="00694870" w:rsidRPr="00713DC6" w:rsidRDefault="00694870">
      <w:pPr>
        <w:widowControl w:val="0"/>
        <w:spacing w:before="10"/>
        <w:rPr>
          <w:sz w:val="41"/>
          <w:szCs w:val="41"/>
        </w:rPr>
      </w:pPr>
    </w:p>
    <w:p w14:paraId="597B1CAC" w14:textId="77777777" w:rsidR="00694870" w:rsidRPr="00713DC6" w:rsidRDefault="00694870">
      <w:pPr>
        <w:widowControl w:val="0"/>
        <w:spacing w:before="10"/>
        <w:rPr>
          <w:sz w:val="32"/>
          <w:szCs w:val="32"/>
        </w:rPr>
      </w:pPr>
    </w:p>
    <w:p w14:paraId="6307D7C9" w14:textId="4DAF4B02" w:rsidR="00694870" w:rsidRDefault="00694870">
      <w:pPr>
        <w:jc w:val="center"/>
        <w:rPr>
          <w:sz w:val="36"/>
          <w:szCs w:val="36"/>
        </w:rPr>
      </w:pPr>
    </w:p>
    <w:p w14:paraId="58DD60B2" w14:textId="77777777" w:rsidR="001F0178" w:rsidRPr="001F0178" w:rsidRDefault="001F0178">
      <w:pPr>
        <w:jc w:val="center"/>
        <w:rPr>
          <w:szCs w:val="36"/>
        </w:rPr>
      </w:pPr>
    </w:p>
    <w:p w14:paraId="3EEE2A0A" w14:textId="3D124993" w:rsidR="00694870" w:rsidRDefault="00694870">
      <w:pPr>
        <w:jc w:val="center"/>
        <w:rPr>
          <w:sz w:val="28"/>
          <w:szCs w:val="28"/>
        </w:rPr>
      </w:pPr>
    </w:p>
    <w:p w14:paraId="019D70CF" w14:textId="77777777" w:rsidR="00A32BBF" w:rsidRPr="00713DC6" w:rsidRDefault="00A32BBF">
      <w:pPr>
        <w:jc w:val="center"/>
        <w:rPr>
          <w:sz w:val="28"/>
          <w:szCs w:val="28"/>
        </w:rPr>
      </w:pPr>
    </w:p>
    <w:p w14:paraId="51CF8A50" w14:textId="77777777" w:rsidR="00694870" w:rsidRPr="00713DC6" w:rsidRDefault="00AA3FE2">
      <w:pPr>
        <w:jc w:val="center"/>
        <w:rPr>
          <w:sz w:val="36"/>
          <w:szCs w:val="36"/>
        </w:rPr>
      </w:pPr>
      <w:r w:rsidRPr="00713DC6">
        <w:rPr>
          <w:sz w:val="28"/>
          <w:szCs w:val="28"/>
        </w:rPr>
        <w:t>Москва 2022</w:t>
      </w:r>
    </w:p>
    <w:p w14:paraId="21FA003F" w14:textId="77777777" w:rsidR="00694870" w:rsidRPr="00713DC6" w:rsidRDefault="00AA3FE2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  <w:r w:rsidRPr="00713DC6">
        <w:rPr>
          <w:color w:val="000000"/>
          <w:sz w:val="28"/>
          <w:szCs w:val="28"/>
        </w:rPr>
        <w:lastRenderedPageBreak/>
        <w:t>СОДЕРЖАНИЕ</w:t>
      </w:r>
    </w:p>
    <w:p w14:paraId="0EE83AEB" w14:textId="77777777" w:rsidR="00694870" w:rsidRPr="00713DC6" w:rsidRDefault="00694870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</w:p>
    <w:tbl>
      <w:tblPr>
        <w:tblStyle w:val="a6"/>
        <w:tblW w:w="93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7228"/>
        <w:gridCol w:w="1128"/>
      </w:tblGrid>
      <w:tr w:rsidR="00694870" w:rsidRPr="00713DC6" w14:paraId="6FBE636E" w14:textId="77777777">
        <w:trPr>
          <w:jc w:val="center"/>
        </w:trPr>
        <w:tc>
          <w:tcPr>
            <w:tcW w:w="988" w:type="dxa"/>
          </w:tcPr>
          <w:p w14:paraId="7E290E87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14:paraId="081F43FD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28" w:type="dxa"/>
          </w:tcPr>
          <w:p w14:paraId="327FE69A" w14:textId="09315E2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385D1BB5" w14:textId="77777777">
        <w:trPr>
          <w:jc w:val="center"/>
        </w:trPr>
        <w:tc>
          <w:tcPr>
            <w:tcW w:w="988" w:type="dxa"/>
          </w:tcPr>
          <w:p w14:paraId="75F969B8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14:paraId="7C59B44C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14:paraId="1866BC93" w14:textId="17C80BEF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295553F9" w14:textId="77777777">
        <w:trPr>
          <w:jc w:val="center"/>
        </w:trPr>
        <w:tc>
          <w:tcPr>
            <w:tcW w:w="988" w:type="dxa"/>
          </w:tcPr>
          <w:p w14:paraId="66FCD375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14:paraId="0C490E24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14:paraId="69B03E5D" w14:textId="41D60341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694870" w:rsidRPr="00713DC6" w14:paraId="76747BB9" w14:textId="77777777">
        <w:trPr>
          <w:jc w:val="center"/>
        </w:trPr>
        <w:tc>
          <w:tcPr>
            <w:tcW w:w="988" w:type="dxa"/>
          </w:tcPr>
          <w:p w14:paraId="4983374C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14:paraId="49ED2F28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14:paraId="2B36F57D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7B8FC831" w14:textId="77777777">
        <w:trPr>
          <w:jc w:val="center"/>
        </w:trPr>
        <w:tc>
          <w:tcPr>
            <w:tcW w:w="988" w:type="dxa"/>
          </w:tcPr>
          <w:p w14:paraId="6DBB54B3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14:paraId="46AD57D4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14:paraId="030F4326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1EC4BD96" w14:textId="77777777">
        <w:trPr>
          <w:jc w:val="center"/>
        </w:trPr>
        <w:tc>
          <w:tcPr>
            <w:tcW w:w="988" w:type="dxa"/>
          </w:tcPr>
          <w:p w14:paraId="55FFF344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7229" w:type="dxa"/>
          </w:tcPr>
          <w:p w14:paraId="57246506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Содержание дисциплины</w:t>
            </w:r>
          </w:p>
        </w:tc>
        <w:tc>
          <w:tcPr>
            <w:tcW w:w="1128" w:type="dxa"/>
          </w:tcPr>
          <w:p w14:paraId="2A44718B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52ECF6D9" w14:textId="77777777">
        <w:trPr>
          <w:jc w:val="center"/>
        </w:trPr>
        <w:tc>
          <w:tcPr>
            <w:tcW w:w="988" w:type="dxa"/>
          </w:tcPr>
          <w:p w14:paraId="7CA9E008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7229" w:type="dxa"/>
          </w:tcPr>
          <w:p w14:paraId="1C048A1F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128" w:type="dxa"/>
          </w:tcPr>
          <w:p w14:paraId="75337A6F" w14:textId="3C2D1C1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694870" w:rsidRPr="00713DC6" w14:paraId="7A9CF6C1" w14:textId="77777777">
        <w:trPr>
          <w:jc w:val="center"/>
        </w:trPr>
        <w:tc>
          <w:tcPr>
            <w:tcW w:w="988" w:type="dxa"/>
          </w:tcPr>
          <w:p w14:paraId="67C6CCDA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7229" w:type="dxa"/>
          </w:tcPr>
          <w:p w14:paraId="50ADC839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14:paraId="35E7044E" w14:textId="6113795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694870" w:rsidRPr="00713DC6" w14:paraId="56F9ECAA" w14:textId="77777777">
        <w:trPr>
          <w:jc w:val="center"/>
        </w:trPr>
        <w:tc>
          <w:tcPr>
            <w:tcW w:w="988" w:type="dxa"/>
          </w:tcPr>
          <w:p w14:paraId="72B342D2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14:paraId="6217641A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14:paraId="3668365A" w14:textId="47055A7A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</w:t>
            </w:r>
            <w:r w:rsidR="00713DC6"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870" w:rsidRPr="00713DC6" w14:paraId="296FBBCD" w14:textId="77777777">
        <w:trPr>
          <w:jc w:val="center"/>
        </w:trPr>
        <w:tc>
          <w:tcPr>
            <w:tcW w:w="988" w:type="dxa"/>
          </w:tcPr>
          <w:p w14:paraId="4CF92B05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14:paraId="0DF442ED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14:paraId="6EB824FC" w14:textId="4514957E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</w:t>
            </w:r>
            <w:r w:rsidR="00713DC6">
              <w:rPr>
                <w:color w:val="000000"/>
                <w:sz w:val="28"/>
                <w:szCs w:val="28"/>
              </w:rPr>
              <w:t>2</w:t>
            </w:r>
          </w:p>
        </w:tc>
      </w:tr>
      <w:tr w:rsidR="00694870" w:rsidRPr="00713DC6" w14:paraId="2AB0864B" w14:textId="77777777">
        <w:trPr>
          <w:jc w:val="center"/>
        </w:trPr>
        <w:tc>
          <w:tcPr>
            <w:tcW w:w="988" w:type="dxa"/>
          </w:tcPr>
          <w:p w14:paraId="3E8482D0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14:paraId="7C9B2925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14:paraId="67866A7F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17</w:t>
            </w:r>
          </w:p>
        </w:tc>
      </w:tr>
      <w:tr w:rsidR="00694870" w:rsidRPr="00713DC6" w14:paraId="3A90D2CD" w14:textId="77777777">
        <w:trPr>
          <w:jc w:val="center"/>
        </w:trPr>
        <w:tc>
          <w:tcPr>
            <w:tcW w:w="988" w:type="dxa"/>
          </w:tcPr>
          <w:p w14:paraId="511CC443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14:paraId="57A21016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14:paraId="7F4FFC59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18</w:t>
            </w:r>
          </w:p>
        </w:tc>
      </w:tr>
      <w:tr w:rsidR="00694870" w:rsidRPr="00713DC6" w14:paraId="3CBE0442" w14:textId="77777777">
        <w:trPr>
          <w:jc w:val="center"/>
        </w:trPr>
        <w:tc>
          <w:tcPr>
            <w:tcW w:w="988" w:type="dxa"/>
          </w:tcPr>
          <w:p w14:paraId="60F3CEAC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14:paraId="044C9247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14:paraId="08944F97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19</w:t>
            </w:r>
          </w:p>
        </w:tc>
      </w:tr>
      <w:tr w:rsidR="00694870" w:rsidRPr="00713DC6" w14:paraId="29C8FFF7" w14:textId="77777777">
        <w:trPr>
          <w:jc w:val="center"/>
        </w:trPr>
        <w:tc>
          <w:tcPr>
            <w:tcW w:w="988" w:type="dxa"/>
          </w:tcPr>
          <w:p w14:paraId="60B63EDA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14:paraId="4A961A18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14:paraId="7B73EFF2" w14:textId="337C9F90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</w:t>
            </w:r>
            <w:r w:rsidR="000C1EC5"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6F01EB93" w14:textId="77777777">
        <w:trPr>
          <w:jc w:val="center"/>
        </w:trPr>
        <w:tc>
          <w:tcPr>
            <w:tcW w:w="988" w:type="dxa"/>
          </w:tcPr>
          <w:p w14:paraId="1F1073AF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14:paraId="5532C8F4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14:paraId="18542451" w14:textId="20F6A46C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</w:t>
            </w:r>
            <w:r w:rsidR="000C1EC5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37B7506D" w14:textId="77777777" w:rsidR="00694870" w:rsidRPr="00713DC6" w:rsidRDefault="00694870"/>
    <w:p w14:paraId="0E954057" w14:textId="77777777" w:rsidR="00694870" w:rsidRPr="00713DC6" w:rsidRDefault="00694870"/>
    <w:p w14:paraId="0ED1FBD0" w14:textId="77777777" w:rsidR="00694870" w:rsidRPr="00713DC6" w:rsidRDefault="00694870"/>
    <w:p w14:paraId="28B60280" w14:textId="77777777" w:rsidR="00694870" w:rsidRPr="00713DC6" w:rsidRDefault="00694870"/>
    <w:p w14:paraId="698ABB38" w14:textId="77777777" w:rsidR="00694870" w:rsidRPr="00713DC6" w:rsidRDefault="00694870"/>
    <w:p w14:paraId="0A3D4191" w14:textId="77777777" w:rsidR="00694870" w:rsidRPr="00713DC6" w:rsidRDefault="00694870"/>
    <w:p w14:paraId="6B091291" w14:textId="77777777" w:rsidR="00694870" w:rsidRPr="00713DC6" w:rsidRDefault="00694870"/>
    <w:p w14:paraId="561A3C09" w14:textId="77777777" w:rsidR="00694870" w:rsidRPr="00713DC6" w:rsidRDefault="00694870"/>
    <w:p w14:paraId="477E0CBF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jc w:val="both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lastRenderedPageBreak/>
        <w:t xml:space="preserve">1. Наименование дисциплины </w:t>
      </w:r>
    </w:p>
    <w:p w14:paraId="49BBCF4E" w14:textId="77777777" w:rsidR="00694870" w:rsidRPr="00713DC6" w:rsidRDefault="00694870">
      <w:pPr>
        <w:rPr>
          <w:sz w:val="28"/>
          <w:szCs w:val="28"/>
        </w:rPr>
      </w:pPr>
    </w:p>
    <w:p w14:paraId="450CCDF5" w14:textId="230F31E2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>«</w:t>
      </w:r>
      <w:r w:rsidR="001C3431" w:rsidRPr="001C3431">
        <w:rPr>
          <w:sz w:val="28"/>
          <w:szCs w:val="28"/>
        </w:rPr>
        <w:t>Внутрикорпоративные коммуникации</w:t>
      </w:r>
      <w:r w:rsidRPr="00713DC6">
        <w:rPr>
          <w:sz w:val="28"/>
          <w:szCs w:val="28"/>
        </w:rPr>
        <w:t>»</w:t>
      </w:r>
    </w:p>
    <w:p w14:paraId="17461C0E" w14:textId="77777777" w:rsidR="00694870" w:rsidRPr="00713DC6" w:rsidRDefault="00694870">
      <w:pPr>
        <w:rPr>
          <w:sz w:val="28"/>
          <w:szCs w:val="28"/>
        </w:rPr>
      </w:pPr>
    </w:p>
    <w:p w14:paraId="77AEF5B6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9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5"/>
        <w:gridCol w:w="2887"/>
        <w:gridCol w:w="2887"/>
        <w:gridCol w:w="3356"/>
      </w:tblGrid>
      <w:tr w:rsidR="00694870" w:rsidRPr="00713DC6" w14:paraId="6B93E3DF" w14:textId="77777777" w:rsidTr="00A32BBF">
        <w:tc>
          <w:tcPr>
            <w:tcW w:w="1565" w:type="dxa"/>
          </w:tcPr>
          <w:p w14:paraId="0E1542E7" w14:textId="77777777" w:rsidR="00694870" w:rsidRPr="00713DC6" w:rsidRDefault="00AA3FE2">
            <w:pPr>
              <w:tabs>
                <w:tab w:val="left" w:pos="540"/>
              </w:tabs>
              <w:jc w:val="both"/>
            </w:pPr>
            <w:r w:rsidRPr="00713DC6">
              <w:t>Код компетенции</w:t>
            </w:r>
          </w:p>
        </w:tc>
        <w:tc>
          <w:tcPr>
            <w:tcW w:w="2887" w:type="dxa"/>
          </w:tcPr>
          <w:p w14:paraId="60B44E17" w14:textId="77777777" w:rsidR="00694870" w:rsidRPr="00713DC6" w:rsidRDefault="00AA3FE2">
            <w:pPr>
              <w:tabs>
                <w:tab w:val="left" w:pos="540"/>
              </w:tabs>
              <w:jc w:val="both"/>
            </w:pPr>
            <w:r w:rsidRPr="00713DC6">
              <w:t>Наименование компетенции</w:t>
            </w:r>
          </w:p>
        </w:tc>
        <w:tc>
          <w:tcPr>
            <w:tcW w:w="2887" w:type="dxa"/>
          </w:tcPr>
          <w:p w14:paraId="0024AEB6" w14:textId="0C838724" w:rsidR="00694870" w:rsidRPr="00713DC6" w:rsidRDefault="00AA3FE2" w:rsidP="009E4043">
            <w:pPr>
              <w:tabs>
                <w:tab w:val="left" w:pos="540"/>
              </w:tabs>
              <w:jc w:val="both"/>
            </w:pPr>
            <w:r w:rsidRPr="00713DC6">
              <w:t>Индикаторы достижения компетенции</w:t>
            </w:r>
          </w:p>
        </w:tc>
        <w:tc>
          <w:tcPr>
            <w:tcW w:w="3356" w:type="dxa"/>
          </w:tcPr>
          <w:p w14:paraId="1A4F343E" w14:textId="57D20A75" w:rsidR="00694870" w:rsidRPr="00713DC6" w:rsidRDefault="00AA3FE2" w:rsidP="001F0178">
            <w:pPr>
              <w:tabs>
                <w:tab w:val="left" w:pos="540"/>
              </w:tabs>
              <w:jc w:val="both"/>
            </w:pPr>
            <w:r w:rsidRPr="00713DC6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32BBF" w:rsidRPr="00713DC6" w14:paraId="002BB143" w14:textId="77777777" w:rsidTr="00A32BBF">
        <w:trPr>
          <w:trHeight w:val="413"/>
        </w:trPr>
        <w:tc>
          <w:tcPr>
            <w:tcW w:w="1565" w:type="dxa"/>
            <w:vMerge w:val="restart"/>
          </w:tcPr>
          <w:p w14:paraId="2399D6CF" w14:textId="5F9CB63F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>ПКН-5</w:t>
            </w:r>
          </w:p>
        </w:tc>
        <w:tc>
          <w:tcPr>
            <w:tcW w:w="2887" w:type="dxa"/>
            <w:vMerge w:val="restart"/>
          </w:tcPr>
          <w:p w14:paraId="5FD2855C" w14:textId="5332D060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C338E3">
              <w:t>медиаменеджмента</w:t>
            </w:r>
            <w:proofErr w:type="spellEnd"/>
            <w:r w:rsidRPr="00C338E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2887" w:type="dxa"/>
          </w:tcPr>
          <w:p w14:paraId="2A53032C" w14:textId="5822A7B9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>1. Определяет сферы и каналы продвижения и презентации проведенных исследований</w:t>
            </w:r>
          </w:p>
        </w:tc>
        <w:tc>
          <w:tcPr>
            <w:tcW w:w="3356" w:type="dxa"/>
          </w:tcPr>
          <w:p w14:paraId="4DAD8646" w14:textId="0FE61F6F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rPr>
                <w:b/>
              </w:rPr>
              <w:t xml:space="preserve">знать: </w:t>
            </w:r>
            <w:r w:rsidRPr="00C338E3">
              <w:t>приемы организации исследований внутренней общественности: ее характеристик, ценностей и установок;</w:t>
            </w:r>
          </w:p>
          <w:p w14:paraId="15051CB9" w14:textId="2E8F15E0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реализовать мероприятия по информированию внутренней общественности и мониторингу обратной связи через корпоративные коммуникационные каналы.</w:t>
            </w:r>
            <w:r w:rsidRPr="00713DC6">
              <w:rPr>
                <w:b/>
              </w:rPr>
              <w:t xml:space="preserve"> </w:t>
            </w:r>
          </w:p>
        </w:tc>
      </w:tr>
      <w:tr w:rsidR="00694870" w:rsidRPr="00713DC6" w14:paraId="0EE07AEF" w14:textId="77777777" w:rsidTr="00A32BBF">
        <w:trPr>
          <w:trHeight w:val="2365"/>
        </w:trPr>
        <w:tc>
          <w:tcPr>
            <w:tcW w:w="1565" w:type="dxa"/>
            <w:vMerge/>
          </w:tcPr>
          <w:p w14:paraId="273C18D4" w14:textId="77777777" w:rsidR="00694870" w:rsidRPr="00713DC6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47914D6A" w14:textId="77777777" w:rsidR="00694870" w:rsidRPr="00713DC6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2C53BFEA" w14:textId="6D6CFE26" w:rsidR="00694870" w:rsidRPr="00713DC6" w:rsidRDefault="00A32BBF" w:rsidP="00A32BBF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A32BBF"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3356" w:type="dxa"/>
          </w:tcPr>
          <w:p w14:paraId="23F636C5" w14:textId="2059F55C" w:rsidR="00694870" w:rsidRPr="00713DC6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знать: </w:t>
            </w:r>
            <w:r w:rsidR="00A32BBF" w:rsidRPr="00A32BBF">
              <w:t>основные жанры</w:t>
            </w:r>
            <w:r w:rsidR="00A32BBF">
              <w:t xml:space="preserve"> PR-текстов, каналы коммуникации для внутрен</w:t>
            </w:r>
            <w:r w:rsidR="00A32BBF" w:rsidRPr="00A32BBF">
              <w:t>ней общественности, принципы работы СМИ и их редакционной политики</w:t>
            </w:r>
            <w:r w:rsidRPr="00713DC6">
              <w:t>;</w:t>
            </w:r>
          </w:p>
          <w:p w14:paraId="379FF756" w14:textId="3D635A52" w:rsidR="00694870" w:rsidRPr="00713DC6" w:rsidRDefault="00AA3FE2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="00A32BBF" w:rsidRPr="00A32BBF">
              <w:t>использовать основные PR-инструменты продвижени</w:t>
            </w:r>
            <w:r w:rsidR="00A32BBF">
              <w:t>я ин-формации к внутренней обще</w:t>
            </w:r>
            <w:r w:rsidR="00A32BBF" w:rsidRPr="00A32BBF">
              <w:t>ственности, методы анализа об-ратной целевой аудитории и способы корректировки негативн</w:t>
            </w:r>
            <w:r w:rsidR="00A32BBF">
              <w:t xml:space="preserve">ых реакций на внутренние </w:t>
            </w:r>
            <w:proofErr w:type="spellStart"/>
            <w:r w:rsidR="00A32BBF">
              <w:t>инфопо</w:t>
            </w:r>
            <w:r w:rsidR="00A32BBF" w:rsidRPr="00A32BBF">
              <w:t>токи</w:t>
            </w:r>
            <w:proofErr w:type="spellEnd"/>
            <w:r w:rsidRPr="00713DC6">
              <w:t>.</w:t>
            </w:r>
          </w:p>
        </w:tc>
      </w:tr>
      <w:tr w:rsidR="00A32BBF" w:rsidRPr="00713DC6" w14:paraId="1A511F09" w14:textId="77777777" w:rsidTr="00A32BBF">
        <w:trPr>
          <w:trHeight w:val="416"/>
        </w:trPr>
        <w:tc>
          <w:tcPr>
            <w:tcW w:w="1565" w:type="dxa"/>
            <w:vMerge w:val="restart"/>
          </w:tcPr>
          <w:p w14:paraId="51829719" w14:textId="3A00F40B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>ПКН-6</w:t>
            </w:r>
          </w:p>
        </w:tc>
        <w:tc>
          <w:tcPr>
            <w:tcW w:w="2887" w:type="dxa"/>
            <w:vMerge w:val="restart"/>
          </w:tcPr>
          <w:p w14:paraId="19EB6E27" w14:textId="47DEFB4D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 xml:space="preserve"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</w:t>
            </w:r>
            <w:r w:rsidRPr="00C338E3">
              <w:lastRenderedPageBreak/>
              <w:t>и мотивационных управленческих моделях</w:t>
            </w:r>
          </w:p>
        </w:tc>
        <w:tc>
          <w:tcPr>
            <w:tcW w:w="2887" w:type="dxa"/>
          </w:tcPr>
          <w:p w14:paraId="77EDA05C" w14:textId="3C8BA510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lastRenderedPageBreak/>
              <w:t>1. 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356" w:type="dxa"/>
          </w:tcPr>
          <w:p w14:paraId="722DF396" w14:textId="52FBB5A2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знать: </w:t>
            </w:r>
            <w:r w:rsidRPr="00C338E3">
              <w:t xml:space="preserve">современные методы менеджмента и схемы корпоративных каналов коммуникаций для обеспечения имиджа фирмы для ее персонала; </w:t>
            </w:r>
          </w:p>
          <w:p w14:paraId="67E6BF98" w14:textId="77A4997B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использовать современные методы коммуникаций и анализа обратной связи во внутрикорпоративных коммуникациях.</w:t>
            </w:r>
            <w:r w:rsidRPr="00713DC6">
              <w:rPr>
                <w:b/>
              </w:rPr>
              <w:t xml:space="preserve"> </w:t>
            </w:r>
          </w:p>
        </w:tc>
      </w:tr>
      <w:tr w:rsidR="00A32BBF" w:rsidRPr="00713DC6" w14:paraId="3601D577" w14:textId="77777777" w:rsidTr="00A32BBF">
        <w:trPr>
          <w:trHeight w:val="2413"/>
        </w:trPr>
        <w:tc>
          <w:tcPr>
            <w:tcW w:w="1565" w:type="dxa"/>
            <w:vMerge/>
          </w:tcPr>
          <w:p w14:paraId="35205691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34A5B84A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549BD0E3" w14:textId="11A09699" w:rsidR="00A32BBF" w:rsidRPr="00713DC6" w:rsidRDefault="00A32BBF" w:rsidP="00A32BBF">
            <w:pPr>
              <w:tabs>
                <w:tab w:val="left" w:pos="540"/>
              </w:tabs>
              <w:jc w:val="both"/>
            </w:pPr>
            <w:r>
              <w:t>2. Готовит, проводит, анализирует управленческие решения в пределах компетенции</w:t>
            </w:r>
          </w:p>
        </w:tc>
        <w:tc>
          <w:tcPr>
            <w:tcW w:w="3356" w:type="dxa"/>
          </w:tcPr>
          <w:p w14:paraId="78A984C7" w14:textId="55698661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427D9C">
              <w:t>направления инновационного развития менеджмента и</w:t>
            </w:r>
            <w:r>
              <w:t xml:space="preserve"> </w:t>
            </w:r>
            <w:r w:rsidRPr="00427D9C">
              <w:t>его информационного сопровождения посредством внутрикорпоративных коммуникаций</w:t>
            </w:r>
            <w:r w:rsidRPr="00713DC6">
              <w:t>;</w:t>
            </w:r>
          </w:p>
          <w:p w14:paraId="1A57D136" w14:textId="3E3C6139" w:rsidR="00A32BBF" w:rsidRPr="00713DC6" w:rsidRDefault="00A32BBF" w:rsidP="00A32BBF">
            <w:pPr>
              <w:tabs>
                <w:tab w:val="left" w:pos="540"/>
              </w:tabs>
              <w:jc w:val="both"/>
            </w:pPr>
            <w:r w:rsidRPr="00713DC6">
              <w:rPr>
                <w:b/>
              </w:rPr>
              <w:t xml:space="preserve">уметь: </w:t>
            </w:r>
            <w:r w:rsidRPr="00427D9C">
              <w:t>определить и разработать мероприятия, необходимые для успешного проведения мотивационных, информационных и политических кампаний среди персонала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</w:tr>
      <w:tr w:rsidR="00A32BBF" w:rsidRPr="00713DC6" w14:paraId="4AAD438E" w14:textId="77777777" w:rsidTr="00A32BBF">
        <w:trPr>
          <w:trHeight w:val="2412"/>
        </w:trPr>
        <w:tc>
          <w:tcPr>
            <w:tcW w:w="1565" w:type="dxa"/>
            <w:vMerge/>
          </w:tcPr>
          <w:p w14:paraId="70AAB831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60692669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3CF378AA" w14:textId="3F2B3559" w:rsidR="00A32BBF" w:rsidRDefault="00A32BBF" w:rsidP="00A32BBF">
            <w:pPr>
              <w:tabs>
                <w:tab w:val="left" w:pos="540"/>
              </w:tabs>
              <w:jc w:val="both"/>
            </w:pPr>
            <w:r>
              <w:t>3. 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356" w:type="dxa"/>
          </w:tcPr>
          <w:p w14:paraId="1BE82E7C" w14:textId="31EBC289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основы и способы нематериальной мотивации сотрудников, особенности информирования о глобальных и конкретных задачах организации</w:t>
            </w:r>
            <w:r w:rsidRPr="00713DC6">
              <w:t>;</w:t>
            </w:r>
          </w:p>
          <w:p w14:paraId="6368E886" w14:textId="7CB88574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сформулировать цели сотрудникам и обеспечить информационное сопровождение их достижения</w:t>
            </w:r>
          </w:p>
        </w:tc>
      </w:tr>
      <w:tr w:rsidR="00C338E3" w:rsidRPr="00713DC6" w14:paraId="171C0F58" w14:textId="77777777" w:rsidTr="00A32BBF">
        <w:trPr>
          <w:trHeight w:val="1793"/>
        </w:trPr>
        <w:tc>
          <w:tcPr>
            <w:tcW w:w="1565" w:type="dxa"/>
            <w:vMerge w:val="restart"/>
          </w:tcPr>
          <w:p w14:paraId="7F670FB1" w14:textId="051A5493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</w:t>
            </w:r>
            <w:r w:rsidRPr="00B47F5D">
              <w:rPr>
                <w:b/>
              </w:rPr>
              <w:t xml:space="preserve">- </w:t>
            </w:r>
            <w:r>
              <w:rPr>
                <w:b/>
              </w:rPr>
              <w:t>3</w:t>
            </w:r>
          </w:p>
        </w:tc>
        <w:tc>
          <w:tcPr>
            <w:tcW w:w="2887" w:type="dxa"/>
            <w:vMerge w:val="restart"/>
          </w:tcPr>
          <w:p w14:paraId="2FD1F4DC" w14:textId="2B0CEFAE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Способность создавать каналы внутренней коммуникации и оптимизировать их работу</w:t>
            </w:r>
          </w:p>
        </w:tc>
        <w:tc>
          <w:tcPr>
            <w:tcW w:w="2887" w:type="dxa"/>
          </w:tcPr>
          <w:p w14:paraId="24AB63A1" w14:textId="097A1B58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1. Понимает специфику внутренней коммуникации и ее задачи</w:t>
            </w:r>
          </w:p>
        </w:tc>
        <w:tc>
          <w:tcPr>
            <w:tcW w:w="3356" w:type="dxa"/>
          </w:tcPr>
          <w:p w14:paraId="5E19EACF" w14:textId="63B07500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основы и специфику внутренней коммуникации, ее основных рисков и возможностей</w:t>
            </w:r>
            <w:r w:rsidRPr="00713DC6">
              <w:t>;</w:t>
            </w:r>
          </w:p>
          <w:p w14:paraId="2351E071" w14:textId="52CB175F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 xml:space="preserve">разработать и применить набор </w:t>
            </w:r>
            <w:proofErr w:type="spellStart"/>
            <w:r w:rsidRPr="00F63128">
              <w:t>месседжей</w:t>
            </w:r>
            <w:proofErr w:type="spellEnd"/>
            <w:r w:rsidRPr="00F63128">
              <w:t xml:space="preserve"> к персоналу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</w:tr>
      <w:tr w:rsidR="00C338E3" w:rsidRPr="00713DC6" w14:paraId="4A9C51EA" w14:textId="77777777" w:rsidTr="00A32BBF">
        <w:trPr>
          <w:trHeight w:val="1792"/>
        </w:trPr>
        <w:tc>
          <w:tcPr>
            <w:tcW w:w="1565" w:type="dxa"/>
            <w:vMerge/>
          </w:tcPr>
          <w:p w14:paraId="2A85509A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5771EF2C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48F152E9" w14:textId="751E0938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2.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</w:t>
            </w:r>
          </w:p>
        </w:tc>
        <w:tc>
          <w:tcPr>
            <w:tcW w:w="3356" w:type="dxa"/>
          </w:tcPr>
          <w:p w14:paraId="6D068C02" w14:textId="52990599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современные каналы коммуникации в цифровой среде, их особенности в системе современного менеджмента</w:t>
            </w:r>
            <w:r w:rsidRPr="00713DC6">
              <w:t>;</w:t>
            </w:r>
          </w:p>
          <w:p w14:paraId="2F3620FD" w14:textId="1800334A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определять подходящие внутрикорпоративные каналы для достижения различных целей менеджмента</w:t>
            </w:r>
            <w:r w:rsidRPr="00713DC6">
              <w:t>.</w:t>
            </w:r>
          </w:p>
        </w:tc>
      </w:tr>
      <w:tr w:rsidR="00C338E3" w:rsidRPr="00713DC6" w14:paraId="66F97085" w14:textId="77777777" w:rsidTr="00C338E3">
        <w:trPr>
          <w:trHeight w:val="562"/>
        </w:trPr>
        <w:tc>
          <w:tcPr>
            <w:tcW w:w="1565" w:type="dxa"/>
            <w:vMerge/>
          </w:tcPr>
          <w:p w14:paraId="72B45763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0B895FB7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3029A581" w14:textId="7CAEC4DC" w:rsidR="00C338E3" w:rsidRDefault="00C338E3" w:rsidP="00A32BBF">
            <w:pPr>
              <w:tabs>
                <w:tab w:val="left" w:pos="540"/>
              </w:tabs>
              <w:jc w:val="both"/>
            </w:pPr>
            <w:r>
              <w:t>3. Создает информационный контент, соответствующий каналу коммуникации и современным социальным практикам</w:t>
            </w:r>
          </w:p>
        </w:tc>
        <w:tc>
          <w:tcPr>
            <w:tcW w:w="3356" w:type="dxa"/>
          </w:tcPr>
          <w:p w14:paraId="27E32474" w14:textId="066E5A34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подходящие жанры и способы создания контента для различных коммуникационных каналов</w:t>
            </w:r>
            <w:r w:rsidRPr="00713DC6">
              <w:t>;</w:t>
            </w:r>
          </w:p>
          <w:p w14:paraId="48BF1E47" w14:textId="14CF04BA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прогнозировать и подбирать подходящи</w:t>
            </w:r>
            <w:r>
              <w:t>й</w:t>
            </w:r>
            <w:r w:rsidRPr="00F63128">
              <w:t xml:space="preserve"> каналы внутрикорпоративной коммуникации под ее различные менеджерские задачи</w:t>
            </w:r>
          </w:p>
        </w:tc>
      </w:tr>
      <w:tr w:rsidR="00C338E3" w:rsidRPr="00713DC6" w14:paraId="27E10715" w14:textId="77777777" w:rsidTr="00C338E3">
        <w:trPr>
          <w:trHeight w:val="1689"/>
        </w:trPr>
        <w:tc>
          <w:tcPr>
            <w:tcW w:w="1565" w:type="dxa"/>
            <w:vMerge/>
          </w:tcPr>
          <w:p w14:paraId="3FEFB4BF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69F5E697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199C1B94" w14:textId="514F62F3" w:rsidR="00C338E3" w:rsidRDefault="00C338E3" w:rsidP="00A32BBF">
            <w:pPr>
              <w:tabs>
                <w:tab w:val="left" w:pos="540"/>
              </w:tabs>
              <w:jc w:val="both"/>
            </w:pPr>
            <w:r>
              <w:t>4. Анализирует обратную связь для оптимизации работы канала коммуникации</w:t>
            </w:r>
          </w:p>
        </w:tc>
        <w:tc>
          <w:tcPr>
            <w:tcW w:w="3356" w:type="dxa"/>
          </w:tcPr>
          <w:p w14:paraId="0B4AE7DB" w14:textId="01571E4F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>
              <w:t>способы отслеживания обратной связи и ее анализа</w:t>
            </w:r>
            <w:r w:rsidRPr="00713DC6">
              <w:t>;</w:t>
            </w:r>
          </w:p>
          <w:p w14:paraId="14DAC5C0" w14:textId="31857D1F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корректировать контент коммуникации в зависимости от обратной реакции целевой аудитории</w:t>
            </w:r>
          </w:p>
        </w:tc>
      </w:tr>
      <w:tr w:rsidR="00C338E3" w:rsidRPr="00713DC6" w14:paraId="41FAE600" w14:textId="77777777" w:rsidTr="00A32BBF">
        <w:trPr>
          <w:trHeight w:val="1792"/>
        </w:trPr>
        <w:tc>
          <w:tcPr>
            <w:tcW w:w="1565" w:type="dxa"/>
            <w:vMerge/>
          </w:tcPr>
          <w:p w14:paraId="42F9A7BA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7EA474E4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0625455E" w14:textId="66DA1A43" w:rsidR="00C338E3" w:rsidRDefault="00C338E3" w:rsidP="00A32BBF">
            <w:pPr>
              <w:tabs>
                <w:tab w:val="left" w:pos="540"/>
              </w:tabs>
              <w:jc w:val="both"/>
            </w:pPr>
            <w:r>
              <w:t>5. Интегрирует текстовый и визуальный контент с учетом технологических ресурсов канала коммуникации и его редакционной политики</w:t>
            </w:r>
          </w:p>
        </w:tc>
        <w:tc>
          <w:tcPr>
            <w:tcW w:w="3356" w:type="dxa"/>
          </w:tcPr>
          <w:p w14:paraId="7797F60A" w14:textId="2DD4AE06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C700B6">
              <w:t xml:space="preserve">способы создания </w:t>
            </w:r>
            <w:proofErr w:type="spellStart"/>
            <w:r w:rsidRPr="00C700B6">
              <w:t>креолизованных</w:t>
            </w:r>
            <w:proofErr w:type="spellEnd"/>
            <w:r>
              <w:t xml:space="preserve"> текстов и возможности различных коммуникационных каналов, в том числе, в цифровой среде</w:t>
            </w:r>
            <w:r w:rsidRPr="00713DC6">
              <w:t>;</w:t>
            </w:r>
          </w:p>
          <w:p w14:paraId="5EE2E869" w14:textId="72970A2A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создать текст с визуальной составляющей для внутренней целевой аудитории в соответствие с целями менеджмента и возможностями имеющихся в организации коммуникационных каналов</w:t>
            </w:r>
          </w:p>
        </w:tc>
      </w:tr>
    </w:tbl>
    <w:p w14:paraId="69FF6D33" w14:textId="77777777" w:rsidR="00694870" w:rsidRPr="00713DC6" w:rsidRDefault="00694870"/>
    <w:p w14:paraId="070D2CA6" w14:textId="77777777" w:rsidR="00694870" w:rsidRPr="00713DC6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713DC6">
        <w:rPr>
          <w:rFonts w:ascii="Times New Roman" w:eastAsia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</w:p>
    <w:p w14:paraId="36AE3C85" w14:textId="251DA032" w:rsidR="001C3431" w:rsidRDefault="003C1CAA" w:rsidP="001C343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6722">
        <w:rPr>
          <w:sz w:val="28"/>
          <w:szCs w:val="28"/>
        </w:rPr>
        <w:t xml:space="preserve">Дисциплина </w:t>
      </w:r>
      <w:r w:rsidRPr="00FA08F9">
        <w:rPr>
          <w:sz w:val="28"/>
          <w:szCs w:val="28"/>
        </w:rPr>
        <w:t>«</w:t>
      </w:r>
      <w:r w:rsidR="001C3431" w:rsidRPr="001C3431">
        <w:rPr>
          <w:sz w:val="28"/>
          <w:szCs w:val="28"/>
        </w:rPr>
        <w:t>Внутрикорпоративные коммуникации</w:t>
      </w:r>
      <w:r>
        <w:rPr>
          <w:sz w:val="28"/>
          <w:szCs w:val="28"/>
        </w:rPr>
        <w:t xml:space="preserve">» </w:t>
      </w:r>
      <w:r w:rsidRPr="001933D6">
        <w:rPr>
          <w:sz w:val="28"/>
          <w:szCs w:val="28"/>
        </w:rPr>
        <w:t xml:space="preserve">входит в </w:t>
      </w:r>
      <w:r>
        <w:rPr>
          <w:sz w:val="28"/>
          <w:szCs w:val="28"/>
        </w:rPr>
        <w:t>м</w:t>
      </w:r>
      <w:r w:rsidRPr="004278E2">
        <w:rPr>
          <w:sz w:val="28"/>
          <w:szCs w:val="28"/>
        </w:rPr>
        <w:t xml:space="preserve">одуль </w:t>
      </w:r>
      <w:r w:rsidR="001C3431">
        <w:rPr>
          <w:sz w:val="28"/>
          <w:szCs w:val="28"/>
        </w:rPr>
        <w:t>профиля</w:t>
      </w:r>
      <w:r w:rsidRPr="004278E2">
        <w:rPr>
          <w:sz w:val="28"/>
          <w:szCs w:val="28"/>
        </w:rPr>
        <w:t xml:space="preserve"> </w:t>
      </w:r>
      <w:r w:rsidR="001C3431" w:rsidRPr="001C3431">
        <w:rPr>
          <w:sz w:val="28"/>
          <w:szCs w:val="28"/>
        </w:rPr>
        <w:t>для студентов, обучающи</w:t>
      </w:r>
      <w:r w:rsidR="001C3431">
        <w:rPr>
          <w:sz w:val="28"/>
          <w:szCs w:val="28"/>
        </w:rPr>
        <w:t xml:space="preserve">хся по направлению подготовки </w:t>
      </w:r>
      <w:r w:rsidR="001C3431" w:rsidRPr="001C3431">
        <w:rPr>
          <w:sz w:val="28"/>
          <w:szCs w:val="28"/>
        </w:rPr>
        <w:t>42.03.01 Реклама и связи с общественностью</w:t>
      </w:r>
    </w:p>
    <w:p w14:paraId="06D31A07" w14:textId="412800A9" w:rsidR="00694870" w:rsidRDefault="003C1CAA" w:rsidP="001C343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6722">
        <w:rPr>
          <w:sz w:val="28"/>
          <w:szCs w:val="28"/>
        </w:rPr>
        <w:t xml:space="preserve">Для эффективного освоения данной учебной дисциплины студенты должны владеть знаниями в области </w:t>
      </w:r>
      <w:r w:rsidRPr="00086722"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</w:t>
      </w:r>
      <w:r w:rsidRPr="00086722">
        <w:rPr>
          <w:sz w:val="28"/>
          <w:szCs w:val="28"/>
        </w:rPr>
        <w:t>технологий и информационной среды современного бизнеса, компетенциями коммуникации посредством различных информационных каналов, в том числе в цифровой среде, поэтому данная дисциплина базируется на знаниях, приобретенных во время изучения дисциплин «Современные технологии PR в политике и бизнесе»; «Институциональная среда современного российского бизнеса».</w:t>
      </w:r>
    </w:p>
    <w:p w14:paraId="42FA9F8B" w14:textId="436CCDEA" w:rsidR="003C1CAA" w:rsidRPr="00713DC6" w:rsidRDefault="003C1CAA" w:rsidP="003C1CAA">
      <w:pPr>
        <w:spacing w:line="360" w:lineRule="auto"/>
        <w:ind w:firstLine="709"/>
        <w:jc w:val="both"/>
        <w:rPr>
          <w:sz w:val="28"/>
          <w:szCs w:val="28"/>
        </w:rPr>
      </w:pPr>
    </w:p>
    <w:p w14:paraId="6B9A213C" w14:textId="77777777" w:rsidR="00694870" w:rsidRPr="00713DC6" w:rsidRDefault="00AA3FE2">
      <w:pPr>
        <w:pStyle w:val="1"/>
        <w:spacing w:before="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  <w:r w:rsidRPr="00713DC6">
        <w:rPr>
          <w:rFonts w:ascii="Times New Roman" w:eastAsia="Times New Roman" w:hAnsi="Times New Roman" w:cs="Times New Roman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2F9D876" w14:textId="77777777" w:rsidR="00694870" w:rsidRPr="00D31D18" w:rsidRDefault="00AA3FE2">
      <w:pPr>
        <w:tabs>
          <w:tab w:val="left" w:pos="7797"/>
        </w:tabs>
        <w:ind w:right="142"/>
        <w:jc w:val="right"/>
        <w:rPr>
          <w:color w:val="000000"/>
          <w:sz w:val="28"/>
        </w:rPr>
      </w:pPr>
      <w:r w:rsidRPr="00D31D18">
        <w:rPr>
          <w:color w:val="000000"/>
          <w:sz w:val="28"/>
        </w:rPr>
        <w:t>Таблица 1</w:t>
      </w:r>
    </w:p>
    <w:tbl>
      <w:tblPr>
        <w:tblStyle w:val="a8"/>
        <w:tblW w:w="9004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2835"/>
        <w:gridCol w:w="2835"/>
      </w:tblGrid>
      <w:tr w:rsidR="00D31D18" w:rsidRPr="00713DC6" w14:paraId="497FFFD7" w14:textId="77777777" w:rsidTr="00D31D18">
        <w:trPr>
          <w:trHeight w:val="330"/>
        </w:trPr>
        <w:tc>
          <w:tcPr>
            <w:tcW w:w="3334" w:type="dxa"/>
          </w:tcPr>
          <w:p w14:paraId="15F1DC72" w14:textId="77777777" w:rsidR="00D31D18" w:rsidRPr="00713DC6" w:rsidRDefault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14:paraId="7AA2B004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Всего</w:t>
            </w:r>
          </w:p>
          <w:p w14:paraId="4E4788E8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(в з/е и часах)</w:t>
            </w:r>
          </w:p>
        </w:tc>
        <w:tc>
          <w:tcPr>
            <w:tcW w:w="2835" w:type="dxa"/>
          </w:tcPr>
          <w:p w14:paraId="295C0513" w14:textId="14699250" w:rsidR="00D31D18" w:rsidRPr="00713DC6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6</w:t>
            </w:r>
          </w:p>
          <w:p w14:paraId="4A3B66BE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(в часах)</w:t>
            </w:r>
          </w:p>
        </w:tc>
      </w:tr>
      <w:tr w:rsidR="00D31D18" w:rsidRPr="00713DC6" w14:paraId="53CA5C77" w14:textId="77777777" w:rsidTr="00D31D18">
        <w:trPr>
          <w:trHeight w:val="330"/>
        </w:trPr>
        <w:tc>
          <w:tcPr>
            <w:tcW w:w="3334" w:type="dxa"/>
          </w:tcPr>
          <w:p w14:paraId="4E86BB03" w14:textId="77777777" w:rsidR="00D31D18" w:rsidRPr="00713DC6" w:rsidRDefault="00D31D18" w:rsidP="003C1CAA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14:paraId="1004CA07" w14:textId="7CA1D6C1" w:rsidR="00D31D18" w:rsidRPr="00713DC6" w:rsidRDefault="00D31D18" w:rsidP="003C1CAA">
            <w:pPr>
              <w:tabs>
                <w:tab w:val="left" w:pos="540"/>
              </w:tabs>
              <w:jc w:val="center"/>
            </w:pPr>
            <w:r>
              <w:rPr>
                <w:b/>
                <w:bCs/>
              </w:rPr>
              <w:t>108</w:t>
            </w:r>
          </w:p>
        </w:tc>
        <w:tc>
          <w:tcPr>
            <w:tcW w:w="2835" w:type="dxa"/>
          </w:tcPr>
          <w:p w14:paraId="22C734C1" w14:textId="2F9377F8" w:rsidR="00D31D18" w:rsidRPr="00713DC6" w:rsidRDefault="00D31D18" w:rsidP="003C1CAA">
            <w:pPr>
              <w:tabs>
                <w:tab w:val="left" w:pos="540"/>
              </w:tabs>
              <w:jc w:val="center"/>
            </w:pPr>
            <w:r>
              <w:rPr>
                <w:b/>
                <w:bCs/>
              </w:rPr>
              <w:t>108</w:t>
            </w:r>
          </w:p>
        </w:tc>
      </w:tr>
      <w:tr w:rsidR="00D31D18" w:rsidRPr="00713DC6" w14:paraId="44946198" w14:textId="77777777" w:rsidTr="00D31D18">
        <w:trPr>
          <w:trHeight w:val="330"/>
        </w:trPr>
        <w:tc>
          <w:tcPr>
            <w:tcW w:w="3334" w:type="dxa"/>
          </w:tcPr>
          <w:p w14:paraId="154A2064" w14:textId="77777777" w:rsidR="00D31D18" w:rsidRPr="00713DC6" w:rsidRDefault="00D31D18" w:rsidP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14:paraId="57C96A07" w14:textId="63FCAF4A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40</w:t>
            </w:r>
          </w:p>
        </w:tc>
        <w:tc>
          <w:tcPr>
            <w:tcW w:w="2835" w:type="dxa"/>
          </w:tcPr>
          <w:p w14:paraId="64F5763E" w14:textId="4EC7C326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40</w:t>
            </w:r>
          </w:p>
        </w:tc>
      </w:tr>
      <w:tr w:rsidR="00D31D18" w:rsidRPr="00713DC6" w14:paraId="7E9BFDB8" w14:textId="77777777" w:rsidTr="00D31D18">
        <w:trPr>
          <w:trHeight w:val="330"/>
        </w:trPr>
        <w:tc>
          <w:tcPr>
            <w:tcW w:w="3334" w:type="dxa"/>
          </w:tcPr>
          <w:p w14:paraId="0B70CB08" w14:textId="77777777" w:rsidR="00D31D18" w:rsidRPr="00713DC6" w:rsidRDefault="00D31D18" w:rsidP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t xml:space="preserve">Лекции </w:t>
            </w:r>
          </w:p>
        </w:tc>
        <w:tc>
          <w:tcPr>
            <w:tcW w:w="2835" w:type="dxa"/>
          </w:tcPr>
          <w:p w14:paraId="012997F9" w14:textId="41D0BFD0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10</w:t>
            </w:r>
          </w:p>
        </w:tc>
        <w:tc>
          <w:tcPr>
            <w:tcW w:w="2835" w:type="dxa"/>
          </w:tcPr>
          <w:p w14:paraId="33B7E96C" w14:textId="02A11925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10</w:t>
            </w:r>
          </w:p>
        </w:tc>
      </w:tr>
      <w:tr w:rsidR="00D31D18" w:rsidRPr="00713DC6" w14:paraId="4BDB0F7C" w14:textId="77777777" w:rsidTr="00D31D18">
        <w:trPr>
          <w:trHeight w:val="330"/>
        </w:trPr>
        <w:tc>
          <w:tcPr>
            <w:tcW w:w="3334" w:type="dxa"/>
          </w:tcPr>
          <w:p w14:paraId="416166CE" w14:textId="77777777" w:rsidR="00D31D18" w:rsidRPr="00713DC6" w:rsidRDefault="00D31D18" w:rsidP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lastRenderedPageBreak/>
              <w:t xml:space="preserve">Семинары, практические занятия  </w:t>
            </w:r>
          </w:p>
        </w:tc>
        <w:tc>
          <w:tcPr>
            <w:tcW w:w="2835" w:type="dxa"/>
          </w:tcPr>
          <w:p w14:paraId="50B1BEBB" w14:textId="5D81AD6C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30</w:t>
            </w:r>
          </w:p>
        </w:tc>
        <w:tc>
          <w:tcPr>
            <w:tcW w:w="2835" w:type="dxa"/>
          </w:tcPr>
          <w:p w14:paraId="4DEEFA3A" w14:textId="4E29C235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30</w:t>
            </w:r>
          </w:p>
        </w:tc>
      </w:tr>
      <w:tr w:rsidR="00D31D18" w:rsidRPr="00713DC6" w14:paraId="1C2888A8" w14:textId="77777777" w:rsidTr="00D31D18">
        <w:trPr>
          <w:trHeight w:val="330"/>
        </w:trPr>
        <w:tc>
          <w:tcPr>
            <w:tcW w:w="3334" w:type="dxa"/>
          </w:tcPr>
          <w:p w14:paraId="2DEDEFD3" w14:textId="77777777" w:rsidR="00D31D18" w:rsidRPr="00713DC6" w:rsidRDefault="00D31D18" w:rsidP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835" w:type="dxa"/>
          </w:tcPr>
          <w:p w14:paraId="1C163B16" w14:textId="663EF8D2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68</w:t>
            </w:r>
          </w:p>
        </w:tc>
        <w:tc>
          <w:tcPr>
            <w:tcW w:w="2835" w:type="dxa"/>
          </w:tcPr>
          <w:p w14:paraId="1BE56EC5" w14:textId="794D752E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68</w:t>
            </w:r>
          </w:p>
        </w:tc>
      </w:tr>
      <w:tr w:rsidR="00D31D18" w:rsidRPr="00713DC6" w14:paraId="1117F8F2" w14:textId="77777777" w:rsidTr="00D31D18">
        <w:trPr>
          <w:trHeight w:val="677"/>
        </w:trPr>
        <w:tc>
          <w:tcPr>
            <w:tcW w:w="3334" w:type="dxa"/>
          </w:tcPr>
          <w:p w14:paraId="5A0F64C1" w14:textId="77777777" w:rsidR="00D31D18" w:rsidRPr="00713DC6" w:rsidRDefault="00D31D18">
            <w:pPr>
              <w:rPr>
                <w:i/>
                <w:color w:val="000000"/>
              </w:rPr>
            </w:pPr>
            <w:r w:rsidRPr="00713DC6">
              <w:rPr>
                <w:i/>
                <w:color w:val="000000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14:paraId="1B992425" w14:textId="4CF34FB5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Контрольная работа</w:t>
            </w:r>
          </w:p>
        </w:tc>
        <w:tc>
          <w:tcPr>
            <w:tcW w:w="2835" w:type="dxa"/>
          </w:tcPr>
          <w:p w14:paraId="5D0C65B9" w14:textId="2D45AEEB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Контрольная работа</w:t>
            </w:r>
          </w:p>
        </w:tc>
      </w:tr>
      <w:tr w:rsidR="00D31D18" w:rsidRPr="00713DC6" w14:paraId="7A680B61" w14:textId="77777777" w:rsidTr="00D31D18">
        <w:trPr>
          <w:trHeight w:val="330"/>
        </w:trPr>
        <w:tc>
          <w:tcPr>
            <w:tcW w:w="3334" w:type="dxa"/>
          </w:tcPr>
          <w:p w14:paraId="5FB61515" w14:textId="77777777" w:rsidR="00D31D18" w:rsidRPr="00713DC6" w:rsidRDefault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6753B72B" w14:textId="6D56931F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Зачет</w:t>
            </w:r>
          </w:p>
        </w:tc>
        <w:tc>
          <w:tcPr>
            <w:tcW w:w="2835" w:type="dxa"/>
          </w:tcPr>
          <w:p w14:paraId="11A6E615" w14:textId="2D570D4A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Зачет</w:t>
            </w:r>
          </w:p>
        </w:tc>
      </w:tr>
    </w:tbl>
    <w:p w14:paraId="0489817A" w14:textId="77777777" w:rsidR="00694870" w:rsidRPr="00713DC6" w:rsidRDefault="00694870">
      <w:pPr>
        <w:rPr>
          <w:i/>
          <w:color w:val="000000"/>
          <w:sz w:val="20"/>
          <w:szCs w:val="20"/>
        </w:rPr>
      </w:pPr>
      <w:bookmarkStart w:id="3" w:name="_1fob9te" w:colFirst="0" w:colLast="0"/>
      <w:bookmarkEnd w:id="3"/>
    </w:p>
    <w:p w14:paraId="2A38D4E7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</w:t>
      </w:r>
      <w:r w:rsidRPr="00713DC6">
        <w:rPr>
          <w:sz w:val="28"/>
          <w:szCs w:val="28"/>
        </w:rPr>
        <w:t xml:space="preserve"> </w:t>
      </w:r>
      <w:r w:rsidRPr="00713DC6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14C6281" w14:textId="77777777" w:rsidR="00694870" w:rsidRPr="00713DC6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5.1. Содержание дисциплины</w:t>
      </w:r>
    </w:p>
    <w:p w14:paraId="03F46B0F" w14:textId="77777777" w:rsidR="003C1CAA" w:rsidRPr="00695700" w:rsidRDefault="003C1CAA" w:rsidP="003C1CAA">
      <w:pPr>
        <w:autoSpaceDE w:val="0"/>
        <w:autoSpaceDN w:val="0"/>
        <w:adjustRightInd w:val="0"/>
        <w:spacing w:before="240" w:line="360" w:lineRule="auto"/>
        <w:jc w:val="both"/>
        <w:rPr>
          <w:b/>
          <w:sz w:val="28"/>
          <w:szCs w:val="28"/>
        </w:rPr>
      </w:pPr>
      <w:bookmarkStart w:id="4" w:name="_3znysh7" w:colFirst="0" w:colLast="0"/>
      <w:bookmarkEnd w:id="4"/>
      <w:r w:rsidRPr="00FE0B74">
        <w:rPr>
          <w:b/>
          <w:sz w:val="28"/>
          <w:szCs w:val="20"/>
        </w:rPr>
        <w:t>Тема 1.</w:t>
      </w:r>
      <w:r w:rsidRPr="00FE0B74">
        <w:rPr>
          <w:b/>
          <w:i/>
          <w:sz w:val="28"/>
          <w:szCs w:val="20"/>
        </w:rPr>
        <w:t xml:space="preserve"> </w:t>
      </w:r>
      <w:r w:rsidRPr="00FE0B74">
        <w:rPr>
          <w:b/>
          <w:sz w:val="28"/>
          <w:szCs w:val="20"/>
        </w:rPr>
        <w:t xml:space="preserve">Понятие и сущность </w:t>
      </w:r>
      <w:r>
        <w:rPr>
          <w:b/>
          <w:sz w:val="28"/>
          <w:szCs w:val="20"/>
        </w:rPr>
        <w:t xml:space="preserve">внутрикорпоративного </w:t>
      </w:r>
      <w:r w:rsidRPr="00695700">
        <w:rPr>
          <w:b/>
          <w:sz w:val="28"/>
          <w:szCs w:val="28"/>
          <w:lang w:val="en-US"/>
        </w:rPr>
        <w:t>PR</w:t>
      </w:r>
      <w:r w:rsidRPr="00695700">
        <w:rPr>
          <w:b/>
          <w:sz w:val="28"/>
          <w:szCs w:val="28"/>
        </w:rPr>
        <w:t xml:space="preserve"> </w:t>
      </w:r>
    </w:p>
    <w:p w14:paraId="52BBD49F" w14:textId="77777777" w:rsidR="003C1CAA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 xml:space="preserve">Предмет и задачи дисциплины «Внутрикорпоративный </w:t>
      </w:r>
      <w:r w:rsidRPr="00695700">
        <w:rPr>
          <w:sz w:val="28"/>
          <w:szCs w:val="28"/>
          <w:lang w:val="en-US"/>
        </w:rPr>
        <w:t>PR</w:t>
      </w:r>
      <w:r w:rsidRPr="00695700">
        <w:rPr>
          <w:sz w:val="28"/>
          <w:szCs w:val="28"/>
        </w:rPr>
        <w:t>». Сущность коммуникации в организации.</w:t>
      </w:r>
      <w:r>
        <w:rPr>
          <w:sz w:val="28"/>
          <w:szCs w:val="28"/>
        </w:rPr>
        <w:t xml:space="preserve"> </w:t>
      </w:r>
      <w:r w:rsidRPr="003F190C">
        <w:rPr>
          <w:sz w:val="28"/>
          <w:szCs w:val="28"/>
        </w:rPr>
        <w:t>PR-стратегии на внутреннем рынке компании</w:t>
      </w:r>
      <w:r>
        <w:rPr>
          <w:sz w:val="28"/>
          <w:szCs w:val="28"/>
        </w:rPr>
        <w:t>.</w:t>
      </w:r>
    </w:p>
    <w:p w14:paraId="0AD8BE1E" w14:textId="77777777" w:rsidR="003C1CAA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rFonts w:eastAsia="Times New Roman"/>
          <w:sz w:val="28"/>
          <w:szCs w:val="28"/>
        </w:rPr>
        <w:t>Функции внутрикорпоративного PR</w:t>
      </w:r>
      <w:r>
        <w:rPr>
          <w:rFonts w:eastAsia="Times New Roman"/>
          <w:sz w:val="28"/>
          <w:szCs w:val="28"/>
        </w:rPr>
        <w:t xml:space="preserve"> в системе менеджмента предприятия</w:t>
      </w:r>
      <w:r w:rsidRPr="00695700">
        <w:rPr>
          <w:rFonts w:eastAsia="Times New Roman"/>
          <w:sz w:val="28"/>
          <w:szCs w:val="28"/>
        </w:rPr>
        <w:t xml:space="preserve">. </w:t>
      </w:r>
      <w:r w:rsidRPr="00695700">
        <w:rPr>
          <w:sz w:val="28"/>
          <w:szCs w:val="28"/>
        </w:rPr>
        <w:t xml:space="preserve">Источники и традиции внутренних коммуникаций субъекта рынка. Общественное мнение и персонал. Коммуникация с персоналом как функция менеджмента. Организация внутренних коммуникаций: </w:t>
      </w:r>
      <w:proofErr w:type="spellStart"/>
      <w:r w:rsidRPr="00695700">
        <w:rPr>
          <w:sz w:val="28"/>
          <w:szCs w:val="28"/>
        </w:rPr>
        <w:t>акторы</w:t>
      </w:r>
      <w:proofErr w:type="spellEnd"/>
      <w:r w:rsidRPr="00695700">
        <w:rPr>
          <w:sz w:val="28"/>
          <w:szCs w:val="28"/>
        </w:rPr>
        <w:t>, каналы, базы данных, целеполаг</w:t>
      </w:r>
      <w:r>
        <w:rPr>
          <w:sz w:val="28"/>
          <w:szCs w:val="28"/>
        </w:rPr>
        <w:t>а</w:t>
      </w:r>
      <w:r w:rsidRPr="00695700">
        <w:rPr>
          <w:sz w:val="28"/>
          <w:szCs w:val="28"/>
        </w:rPr>
        <w:t>ние.</w:t>
      </w:r>
      <w:r>
        <w:rPr>
          <w:sz w:val="28"/>
          <w:szCs w:val="28"/>
        </w:rPr>
        <w:t xml:space="preserve"> </w:t>
      </w:r>
      <w:r w:rsidRPr="00695700">
        <w:rPr>
          <w:sz w:val="28"/>
          <w:szCs w:val="28"/>
        </w:rPr>
        <w:t>Внутренний имидж компании.</w:t>
      </w:r>
    </w:p>
    <w:p w14:paraId="38023D05" w14:textId="77777777" w:rsidR="003C1CAA" w:rsidRPr="00695700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>Сущность внутренних коммуникаций в условиях цифровой экономики: риски и возможности. Новые коммуникативные практики и технологии и персонал компании.</w:t>
      </w:r>
    </w:p>
    <w:p w14:paraId="48EBC487" w14:textId="2A9E137F" w:rsidR="003C1CAA" w:rsidRPr="00695700" w:rsidRDefault="003C1CAA" w:rsidP="00975595">
      <w:pPr>
        <w:pStyle w:val="af"/>
        <w:spacing w:before="0" w:beforeAutospacing="0" w:after="24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 xml:space="preserve">Организация как медиа. </w:t>
      </w:r>
      <w:r w:rsidR="005D2424">
        <w:rPr>
          <w:sz w:val="28"/>
          <w:szCs w:val="28"/>
          <w:lang w:eastAsia="en-US"/>
        </w:rPr>
        <w:t>Цифровой офи</w:t>
      </w:r>
      <w:r w:rsidR="00975595">
        <w:rPr>
          <w:sz w:val="28"/>
          <w:szCs w:val="28"/>
          <w:lang w:eastAsia="en-US"/>
        </w:rPr>
        <w:t>с</w:t>
      </w:r>
      <w:r w:rsidRPr="00695700">
        <w:rPr>
          <w:sz w:val="28"/>
          <w:szCs w:val="28"/>
          <w:lang w:eastAsia="en-US"/>
        </w:rPr>
        <w:t xml:space="preserve">. </w:t>
      </w:r>
    </w:p>
    <w:p w14:paraId="17DF5579" w14:textId="77777777" w:rsidR="003C1CAA" w:rsidRPr="00695700" w:rsidRDefault="003C1CAA" w:rsidP="003C1CAA">
      <w:pPr>
        <w:spacing w:line="360" w:lineRule="auto"/>
        <w:jc w:val="both"/>
        <w:rPr>
          <w:b/>
          <w:sz w:val="28"/>
          <w:szCs w:val="28"/>
        </w:rPr>
      </w:pPr>
      <w:r w:rsidRPr="00FE0B74">
        <w:rPr>
          <w:b/>
          <w:sz w:val="28"/>
          <w:szCs w:val="28"/>
        </w:rPr>
        <w:t xml:space="preserve">Тема 2. </w:t>
      </w:r>
      <w:r w:rsidRPr="00695700">
        <w:rPr>
          <w:b/>
          <w:sz w:val="28"/>
          <w:szCs w:val="28"/>
        </w:rPr>
        <w:t>Инструменты внутреннего PR</w:t>
      </w:r>
    </w:p>
    <w:p w14:paraId="6DDEC20B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Группы инструментов внутренних коммуникаций. Информационные инструменты (СМИ: сайт, стенды, листовки, сообщения); </w:t>
      </w:r>
    </w:p>
    <w:p w14:paraId="15C71DF4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Аналитические (почтовые ящики, анкетирование, фокус-группы, мониторинг персонала); </w:t>
      </w:r>
    </w:p>
    <w:p w14:paraId="12D4DA28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Коммуникативные инструменты (корпоративные праздники, корпоративное обучение, адаптационные тренинги, профессиональные соревнования и т.п.); </w:t>
      </w:r>
    </w:p>
    <w:p w14:paraId="0AC1F312" w14:textId="77777777" w:rsidR="003C1CAA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>Организационные инструменты (собрания, совещания, выступления руководства, разработка и внедрение корпоративных стандартов и т.п.).</w:t>
      </w:r>
    </w:p>
    <w:p w14:paraId="4D96B867" w14:textId="623CE7C5" w:rsidR="003C1CAA" w:rsidRPr="00053CE8" w:rsidRDefault="003C1CAA" w:rsidP="00975595">
      <w:pPr>
        <w:spacing w:after="240"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lastRenderedPageBreak/>
        <w:t xml:space="preserve">Корпоративное издание как вид СМИ: законодательное регулирование и редакционная политика. Внутренне радио и ТВ: проблемы и возможности. Знаковые мероприятия организации как инструмент </w:t>
      </w:r>
      <w:proofErr w:type="spellStart"/>
      <w:r w:rsidR="005D2424">
        <w:rPr>
          <w:sz w:val="28"/>
          <w:szCs w:val="28"/>
        </w:rPr>
        <w:t>ивент</w:t>
      </w:r>
      <w:proofErr w:type="spellEnd"/>
      <w:r w:rsidR="005D2424">
        <w:rPr>
          <w:sz w:val="28"/>
          <w:szCs w:val="28"/>
        </w:rPr>
        <w:t>-</w:t>
      </w:r>
      <w:r w:rsidRPr="00053CE8">
        <w:rPr>
          <w:sz w:val="28"/>
          <w:szCs w:val="28"/>
        </w:rPr>
        <w:t>обучения и сплочения коллектива. Фоновая информация об организации как ресурс внутреннего имиджа. Внутренний медиаплан</w:t>
      </w:r>
      <w:r>
        <w:rPr>
          <w:sz w:val="28"/>
          <w:szCs w:val="28"/>
        </w:rPr>
        <w:t>.</w:t>
      </w:r>
    </w:p>
    <w:p w14:paraId="22A93866" w14:textId="0CE8BD53" w:rsidR="003C1CAA" w:rsidRPr="00564613" w:rsidRDefault="003C1CAA" w:rsidP="003C1CAA">
      <w:pPr>
        <w:spacing w:line="360" w:lineRule="auto"/>
        <w:jc w:val="both"/>
        <w:rPr>
          <w:b/>
          <w:sz w:val="28"/>
          <w:szCs w:val="28"/>
        </w:rPr>
      </w:pPr>
      <w:r w:rsidRPr="00FE0B74">
        <w:rPr>
          <w:b/>
          <w:sz w:val="28"/>
          <w:szCs w:val="28"/>
        </w:rPr>
        <w:t xml:space="preserve">Тема 3. </w:t>
      </w:r>
      <w:r w:rsidRPr="00564613">
        <w:rPr>
          <w:b/>
          <w:sz w:val="28"/>
          <w:szCs w:val="28"/>
        </w:rPr>
        <w:t>Социальная ответственность</w:t>
      </w:r>
      <w:r>
        <w:rPr>
          <w:b/>
          <w:sz w:val="28"/>
          <w:szCs w:val="28"/>
        </w:rPr>
        <w:t xml:space="preserve"> как инструмент внутренних коммуникаций и персонал</w:t>
      </w:r>
    </w:p>
    <w:p w14:paraId="50E55B80" w14:textId="77777777" w:rsidR="003C1CAA" w:rsidRDefault="003C1CAA" w:rsidP="003C1CA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Уровни социальной ответственности менеджмента по отношению к персоналу и коммуникативное сопровождение: базовый, средний и высший уровни. Т</w:t>
      </w:r>
      <w:r w:rsidRPr="001514E7">
        <w:rPr>
          <w:sz w:val="28"/>
          <w:szCs w:val="28"/>
        </w:rPr>
        <w:t xml:space="preserve">ри главные концепции: теория рационального выбора </w:t>
      </w:r>
      <w:proofErr w:type="spellStart"/>
      <w:r w:rsidRPr="001514E7">
        <w:rPr>
          <w:sz w:val="28"/>
          <w:szCs w:val="28"/>
        </w:rPr>
        <w:t>актора</w:t>
      </w:r>
      <w:proofErr w:type="spellEnd"/>
      <w:r w:rsidRPr="001514E7">
        <w:rPr>
          <w:sz w:val="28"/>
          <w:szCs w:val="28"/>
        </w:rPr>
        <w:t xml:space="preserve">, контрактная теория и </w:t>
      </w:r>
      <w:proofErr w:type="spellStart"/>
      <w:r w:rsidRPr="001514E7">
        <w:rPr>
          <w:sz w:val="28"/>
          <w:szCs w:val="28"/>
        </w:rPr>
        <w:t>бихевиористская</w:t>
      </w:r>
      <w:proofErr w:type="spellEnd"/>
      <w:r w:rsidRPr="001514E7">
        <w:rPr>
          <w:sz w:val="28"/>
          <w:szCs w:val="28"/>
        </w:rPr>
        <w:t xml:space="preserve"> теория фирмы.</w:t>
      </w:r>
      <w:r>
        <w:rPr>
          <w:sz w:val="28"/>
          <w:szCs w:val="28"/>
        </w:rPr>
        <w:t xml:space="preserve"> Ценности, стереотипы, мотивы работников. Корпоративная культура и ее виды. Культура власти, ролевая культура, культура личности и культура задач.</w:t>
      </w:r>
    </w:p>
    <w:p w14:paraId="09F40B0E" w14:textId="26C777E5" w:rsidR="003C1CAA" w:rsidRPr="00D92D67" w:rsidRDefault="003C1CAA" w:rsidP="00975595">
      <w:pPr>
        <w:autoSpaceDE w:val="0"/>
        <w:autoSpaceDN w:val="0"/>
        <w:adjustRightInd w:val="0"/>
        <w:spacing w:after="240"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Визуальные коды и внутренние установки. Организация набора персонала, обучения, карьерного роста. Формирование внутренней корпоративной идентичности и коммуникативные практики организации.</w:t>
      </w:r>
      <w:r w:rsidR="00797E4B">
        <w:rPr>
          <w:sz w:val="28"/>
          <w:szCs w:val="28"/>
        </w:rPr>
        <w:t xml:space="preserve"> </w:t>
      </w:r>
      <w:proofErr w:type="spellStart"/>
      <w:r w:rsidR="00797E4B">
        <w:rPr>
          <w:sz w:val="28"/>
          <w:szCs w:val="28"/>
        </w:rPr>
        <w:t>К</w:t>
      </w:r>
      <w:r w:rsidR="00797E4B" w:rsidRPr="00797E4B">
        <w:rPr>
          <w:sz w:val="28"/>
          <w:szCs w:val="28"/>
        </w:rPr>
        <w:t>раудсорсинг</w:t>
      </w:r>
      <w:proofErr w:type="spell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как коммуникативная технология мотивации персонала. Психологические аспекты внутрикорпоративного </w:t>
      </w:r>
      <w:r>
        <w:rPr>
          <w:iCs/>
          <w:sz w:val="28"/>
          <w:szCs w:val="28"/>
          <w:lang w:val="en-US"/>
        </w:rPr>
        <w:t>PR</w:t>
      </w:r>
      <w:r>
        <w:rPr>
          <w:iCs/>
          <w:sz w:val="28"/>
          <w:szCs w:val="28"/>
        </w:rPr>
        <w:t>. Коммуникация как борьба с негативной информацией и слухами в организации. Методика оценки удовлетворенности персонала.</w:t>
      </w:r>
    </w:p>
    <w:p w14:paraId="5383451D" w14:textId="756CF8B0" w:rsidR="003C1CAA" w:rsidRPr="002C232E" w:rsidRDefault="003C1CAA" w:rsidP="003C1CAA">
      <w:pPr>
        <w:spacing w:line="360" w:lineRule="auto"/>
        <w:jc w:val="both"/>
        <w:rPr>
          <w:b/>
          <w:sz w:val="28"/>
          <w:szCs w:val="20"/>
        </w:rPr>
      </w:pPr>
      <w:r w:rsidRPr="00FE0B74">
        <w:rPr>
          <w:b/>
          <w:sz w:val="28"/>
          <w:szCs w:val="20"/>
        </w:rPr>
        <w:t>Тема 4</w:t>
      </w:r>
      <w:r w:rsidRPr="00FE0B74">
        <w:rPr>
          <w:sz w:val="28"/>
          <w:szCs w:val="20"/>
        </w:rPr>
        <w:t xml:space="preserve">. </w:t>
      </w:r>
      <w:r w:rsidRPr="002C232E">
        <w:rPr>
          <w:b/>
          <w:sz w:val="28"/>
          <w:szCs w:val="20"/>
        </w:rPr>
        <w:t xml:space="preserve">Контент внутрикорпоративного </w:t>
      </w:r>
      <w:r w:rsidRPr="002C232E">
        <w:rPr>
          <w:b/>
          <w:sz w:val="28"/>
          <w:szCs w:val="20"/>
          <w:lang w:val="en-US"/>
        </w:rPr>
        <w:t>PR</w:t>
      </w:r>
      <w:r>
        <w:rPr>
          <w:b/>
          <w:sz w:val="28"/>
          <w:szCs w:val="20"/>
        </w:rPr>
        <w:t>: технологии создания и продвижения</w:t>
      </w:r>
    </w:p>
    <w:p w14:paraId="6DFF471E" w14:textId="77777777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250AD">
        <w:rPr>
          <w:rFonts w:eastAsia="Calibri"/>
          <w:sz w:val="28"/>
          <w:szCs w:val="28"/>
          <w:lang w:eastAsia="en-US"/>
        </w:rPr>
        <w:t xml:space="preserve">Жанровая палитра </w:t>
      </w: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 xml:space="preserve">-коммуникаций.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Креализованные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медиатексты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 цифровая коммуникативная среда. Конвергентные внутренние СМИ как технологичный контент.</w:t>
      </w:r>
      <w:r w:rsidRPr="00B73DE4">
        <w:rPr>
          <w:rFonts w:eastAsia="Calibri"/>
          <w:sz w:val="28"/>
          <w:szCs w:val="28"/>
          <w:lang w:eastAsia="en-US"/>
        </w:rPr>
        <w:t xml:space="preserve"> </w:t>
      </w:r>
    </w:p>
    <w:p w14:paraId="75584514" w14:textId="77777777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 xml:space="preserve">-кампании для внутренней аудитории: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месседжи</w:t>
      </w:r>
      <w:proofErr w:type="spellEnd"/>
      <w:r w:rsidRPr="006250AD">
        <w:rPr>
          <w:rFonts w:eastAsia="Calibri"/>
          <w:sz w:val="28"/>
          <w:szCs w:val="28"/>
          <w:lang w:eastAsia="en-US"/>
        </w:rPr>
        <w:t>, идеи, воплощение.</w:t>
      </w:r>
    </w:p>
    <w:p w14:paraId="565F01C8" w14:textId="3F4FDAEB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250AD">
        <w:rPr>
          <w:rFonts w:eastAsia="Calibri"/>
          <w:sz w:val="28"/>
          <w:szCs w:val="28"/>
          <w:lang w:eastAsia="en-US"/>
        </w:rPr>
        <w:t>Фейковая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информация в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медиаполе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 методы борьбы с ней.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Медиаимидж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фирмы во внешней среде коммуникации и способы его корректировки посредством внутрикорпоративного </w:t>
      </w: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>.</w:t>
      </w:r>
    </w:p>
    <w:p w14:paraId="15D436B1" w14:textId="77777777" w:rsidR="003C1CAA" w:rsidRPr="006250AD" w:rsidRDefault="003C1CAA" w:rsidP="003C1CAA">
      <w:pPr>
        <w:spacing w:line="360" w:lineRule="auto"/>
        <w:ind w:firstLine="567"/>
        <w:jc w:val="both"/>
        <w:rPr>
          <w:sz w:val="28"/>
          <w:szCs w:val="28"/>
        </w:rPr>
      </w:pPr>
      <w:r w:rsidRPr="006250AD">
        <w:rPr>
          <w:sz w:val="28"/>
          <w:szCs w:val="28"/>
        </w:rPr>
        <w:lastRenderedPageBreak/>
        <w:t>Коммуникация как удовлетворение потребности персонала в информации о событиях в фирме и вокруг ее; Обеспечение и стимулирование двусторонней коммуникации между руководством фирмы и ее работниками.</w:t>
      </w:r>
    </w:p>
    <w:p w14:paraId="3D7AAE72" w14:textId="0942E066" w:rsidR="00694870" w:rsidRPr="00713DC6" w:rsidRDefault="003C1CAA" w:rsidP="00975595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6250AD">
        <w:rPr>
          <w:sz w:val="28"/>
          <w:szCs w:val="28"/>
        </w:rPr>
        <w:t>Коммуникация в кризисных ситуациях: конфликт, забастовка, банкротство. Управление конфликтом.</w:t>
      </w:r>
    </w:p>
    <w:p w14:paraId="26832EFF" w14:textId="77777777" w:rsidR="00694870" w:rsidRPr="00713DC6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5.2. Учебно-тематический план</w:t>
      </w:r>
    </w:p>
    <w:p w14:paraId="11AEAF7A" w14:textId="77777777" w:rsidR="00694870" w:rsidRPr="001F0178" w:rsidRDefault="00AA3FE2">
      <w:pPr>
        <w:widowControl w:val="0"/>
        <w:jc w:val="right"/>
        <w:rPr>
          <w:sz w:val="28"/>
        </w:rPr>
      </w:pPr>
      <w:r w:rsidRPr="00713DC6">
        <w:rPr>
          <w:sz w:val="28"/>
          <w:szCs w:val="28"/>
        </w:rPr>
        <w:t xml:space="preserve">                                                                                  </w:t>
      </w:r>
      <w:r w:rsidRPr="001F0178">
        <w:rPr>
          <w:sz w:val="28"/>
        </w:rPr>
        <w:t>Таблица 2</w:t>
      </w:r>
    </w:p>
    <w:tbl>
      <w:tblPr>
        <w:tblStyle w:val="a9"/>
        <w:tblW w:w="106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1984"/>
        <w:gridCol w:w="851"/>
        <w:gridCol w:w="992"/>
        <w:gridCol w:w="992"/>
        <w:gridCol w:w="1559"/>
        <w:gridCol w:w="993"/>
        <w:gridCol w:w="2835"/>
      </w:tblGrid>
      <w:tr w:rsidR="00694870" w:rsidRPr="00975595" w14:paraId="00C4C354" w14:textId="77777777" w:rsidTr="00975595">
        <w:tc>
          <w:tcPr>
            <w:tcW w:w="425" w:type="dxa"/>
            <w:vMerge w:val="restart"/>
          </w:tcPr>
          <w:p w14:paraId="758E8FB1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№</w:t>
            </w:r>
          </w:p>
        </w:tc>
        <w:tc>
          <w:tcPr>
            <w:tcW w:w="1984" w:type="dxa"/>
            <w:vMerge w:val="restart"/>
          </w:tcPr>
          <w:p w14:paraId="792B783A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</w:tcPr>
          <w:p w14:paraId="13B03DE3" w14:textId="77777777" w:rsidR="00694870" w:rsidRPr="00975595" w:rsidRDefault="00AA3FE2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835" w:type="dxa"/>
            <w:vMerge w:val="restart"/>
          </w:tcPr>
          <w:p w14:paraId="6B42E7D5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694870" w:rsidRPr="00975595" w14:paraId="64AD3CC6" w14:textId="77777777" w:rsidTr="00975595">
        <w:tc>
          <w:tcPr>
            <w:tcW w:w="425" w:type="dxa"/>
            <w:vMerge/>
          </w:tcPr>
          <w:p w14:paraId="17862531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</w:tcPr>
          <w:p w14:paraId="104D7AB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51" w:type="dxa"/>
            <w:vMerge w:val="restart"/>
          </w:tcPr>
          <w:p w14:paraId="07692FB0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Всего</w:t>
            </w:r>
          </w:p>
        </w:tc>
        <w:tc>
          <w:tcPr>
            <w:tcW w:w="3543" w:type="dxa"/>
            <w:gridSpan w:val="3"/>
          </w:tcPr>
          <w:p w14:paraId="69571810" w14:textId="77777777" w:rsidR="00694870" w:rsidRPr="00975595" w:rsidRDefault="00AA3FE2">
            <w:pPr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4D430AF2" w14:textId="77777777" w:rsidR="00694870" w:rsidRPr="00975595" w:rsidRDefault="00AA3FE2">
            <w:pPr>
              <w:keepNext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835" w:type="dxa"/>
            <w:vMerge/>
          </w:tcPr>
          <w:p w14:paraId="2007C214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694870" w:rsidRPr="00975595" w14:paraId="3B140540" w14:textId="77777777" w:rsidTr="00975595">
        <w:tc>
          <w:tcPr>
            <w:tcW w:w="425" w:type="dxa"/>
            <w:vMerge/>
          </w:tcPr>
          <w:p w14:paraId="65016B0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</w:tcPr>
          <w:p w14:paraId="027378A9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51" w:type="dxa"/>
            <w:vMerge/>
          </w:tcPr>
          <w:p w14:paraId="22E896B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4FEA50C8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 xml:space="preserve">Общая, в </w:t>
            </w:r>
            <w:proofErr w:type="spellStart"/>
            <w:r w:rsidRPr="00975595">
              <w:rPr>
                <w:b/>
                <w:color w:val="000000"/>
              </w:rPr>
              <w:t>т.ч</w:t>
            </w:r>
            <w:proofErr w:type="spellEnd"/>
            <w:r w:rsidRPr="00975595">
              <w:rPr>
                <w:b/>
                <w:color w:val="000000"/>
              </w:rPr>
              <w:t>.:</w:t>
            </w:r>
          </w:p>
        </w:tc>
        <w:tc>
          <w:tcPr>
            <w:tcW w:w="992" w:type="dxa"/>
          </w:tcPr>
          <w:p w14:paraId="6B29EDE2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14:paraId="4297E027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993" w:type="dxa"/>
            <w:vMerge/>
          </w:tcPr>
          <w:p w14:paraId="577F051E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835" w:type="dxa"/>
            <w:vMerge/>
          </w:tcPr>
          <w:p w14:paraId="3EF43EA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975595" w:rsidRPr="00975595" w14:paraId="0E94D126" w14:textId="77777777" w:rsidTr="00975595">
        <w:tc>
          <w:tcPr>
            <w:tcW w:w="425" w:type="dxa"/>
          </w:tcPr>
          <w:p w14:paraId="0A1A42C4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2C801CDD" w14:textId="20C9B517" w:rsidR="00975595" w:rsidRPr="00975595" w:rsidRDefault="00975595" w:rsidP="0097559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50AD">
              <w:t xml:space="preserve">Понятие и сущность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 xml:space="preserve"> </w:t>
            </w:r>
          </w:p>
        </w:tc>
        <w:tc>
          <w:tcPr>
            <w:tcW w:w="851" w:type="dxa"/>
          </w:tcPr>
          <w:p w14:paraId="49E024F3" w14:textId="598DF64D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36F64FE0" w14:textId="3A9A5C90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203317"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14:paraId="226316CC" w14:textId="2F93E104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</w:t>
            </w:r>
          </w:p>
        </w:tc>
        <w:tc>
          <w:tcPr>
            <w:tcW w:w="1559" w:type="dxa"/>
          </w:tcPr>
          <w:p w14:paraId="4E6E6274" w14:textId="51296E40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>
              <w:t>5</w:t>
            </w:r>
          </w:p>
        </w:tc>
        <w:tc>
          <w:tcPr>
            <w:tcW w:w="993" w:type="dxa"/>
          </w:tcPr>
          <w:p w14:paraId="7BC3EDE1" w14:textId="29720928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20</w:t>
            </w:r>
          </w:p>
        </w:tc>
        <w:tc>
          <w:tcPr>
            <w:tcW w:w="2835" w:type="dxa"/>
          </w:tcPr>
          <w:p w14:paraId="46E1A732" w14:textId="4DBD8BAC" w:rsidR="00975595" w:rsidRPr="00587DA7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</w:p>
          <w:p w14:paraId="2689C69A" w14:textId="44CA87D9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контроль,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1ED835DB" w14:textId="77777777" w:rsidTr="00975595">
        <w:trPr>
          <w:trHeight w:val="1294"/>
        </w:trPr>
        <w:tc>
          <w:tcPr>
            <w:tcW w:w="425" w:type="dxa"/>
          </w:tcPr>
          <w:p w14:paraId="7E28520D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6BE0C637" w14:textId="435087AF" w:rsidR="00975595" w:rsidRPr="00975595" w:rsidRDefault="00975595" w:rsidP="00975595">
            <w:pPr>
              <w:jc w:val="both"/>
              <w:rPr>
                <w:color w:val="000000"/>
              </w:rPr>
            </w:pPr>
            <w:r w:rsidRPr="006250AD">
              <w:t>Инструменты внутреннего PR</w:t>
            </w:r>
          </w:p>
        </w:tc>
        <w:tc>
          <w:tcPr>
            <w:tcW w:w="851" w:type="dxa"/>
          </w:tcPr>
          <w:p w14:paraId="292111CF" w14:textId="2A7B1ADB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74B50657" w14:textId="608216A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203317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5FC13722" w14:textId="7B8E0EB3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</w:t>
            </w:r>
          </w:p>
        </w:tc>
        <w:tc>
          <w:tcPr>
            <w:tcW w:w="1559" w:type="dxa"/>
          </w:tcPr>
          <w:p w14:paraId="126CF330" w14:textId="359EDB1D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6</w:t>
            </w:r>
          </w:p>
        </w:tc>
        <w:tc>
          <w:tcPr>
            <w:tcW w:w="993" w:type="dxa"/>
          </w:tcPr>
          <w:p w14:paraId="78BA3820" w14:textId="2A0A328C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19</w:t>
            </w:r>
          </w:p>
        </w:tc>
        <w:tc>
          <w:tcPr>
            <w:tcW w:w="2835" w:type="dxa"/>
          </w:tcPr>
          <w:p w14:paraId="1B080C9A" w14:textId="586002F2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  <w:r>
              <w:t xml:space="preserve"> </w:t>
            </w:r>
            <w:r w:rsidRPr="00587DA7">
              <w:t>контроль,</w:t>
            </w:r>
            <w:r>
              <w:t xml:space="preserve"> </w:t>
            </w:r>
            <w:r w:rsidRPr="00587DA7">
              <w:t>решение задач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2A8A3D5D" w14:textId="77777777" w:rsidTr="00975595">
        <w:trPr>
          <w:trHeight w:val="603"/>
        </w:trPr>
        <w:tc>
          <w:tcPr>
            <w:tcW w:w="425" w:type="dxa"/>
          </w:tcPr>
          <w:p w14:paraId="6796D817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71057F13" w14:textId="77777777" w:rsidR="00975595" w:rsidRPr="006250AD" w:rsidRDefault="00975595" w:rsidP="00975595">
            <w:pPr>
              <w:jc w:val="both"/>
            </w:pPr>
            <w:r w:rsidRPr="006250AD">
              <w:t xml:space="preserve">Социальная ответственность как инструмент </w:t>
            </w:r>
          </w:p>
          <w:p w14:paraId="20ECD9C7" w14:textId="60CAD0F5" w:rsidR="00975595" w:rsidRPr="00975595" w:rsidRDefault="00975595" w:rsidP="00975595">
            <w:pPr>
              <w:jc w:val="both"/>
              <w:rPr>
                <w:color w:val="000000"/>
              </w:rPr>
            </w:pPr>
            <w:r w:rsidRPr="006250AD">
              <w:t>внутренних коммуникаций и персонал</w:t>
            </w:r>
          </w:p>
        </w:tc>
        <w:tc>
          <w:tcPr>
            <w:tcW w:w="851" w:type="dxa"/>
          </w:tcPr>
          <w:p w14:paraId="396B5E97" w14:textId="43ADF75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6718A2A4" w14:textId="4E61E95A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203317"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14:paraId="37245AF9" w14:textId="05FFB81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3</w:t>
            </w:r>
          </w:p>
        </w:tc>
        <w:tc>
          <w:tcPr>
            <w:tcW w:w="1559" w:type="dxa"/>
          </w:tcPr>
          <w:p w14:paraId="08C2E3CB" w14:textId="23D344B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4</w:t>
            </w:r>
          </w:p>
        </w:tc>
        <w:tc>
          <w:tcPr>
            <w:tcW w:w="993" w:type="dxa"/>
          </w:tcPr>
          <w:p w14:paraId="37A99459" w14:textId="4EC73963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20</w:t>
            </w:r>
          </w:p>
        </w:tc>
        <w:tc>
          <w:tcPr>
            <w:tcW w:w="2835" w:type="dxa"/>
          </w:tcPr>
          <w:p w14:paraId="1D586BCD" w14:textId="799ACF33" w:rsidR="00975595" w:rsidRPr="00587DA7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</w:p>
          <w:p w14:paraId="7FACFD9C" w14:textId="2C4FAE46" w:rsidR="00975595" w:rsidRPr="00975595" w:rsidRDefault="00975595" w:rsidP="00975595">
            <w:pPr>
              <w:autoSpaceDE w:val="0"/>
              <w:autoSpaceDN w:val="0"/>
              <w:adjustRightInd w:val="0"/>
              <w:jc w:val="both"/>
            </w:pPr>
            <w:r w:rsidRPr="00587DA7">
              <w:t>контроль, решение задач,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1FBF03A9" w14:textId="77777777" w:rsidTr="00975595">
        <w:trPr>
          <w:trHeight w:val="603"/>
        </w:trPr>
        <w:tc>
          <w:tcPr>
            <w:tcW w:w="425" w:type="dxa"/>
          </w:tcPr>
          <w:p w14:paraId="1460DDA6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6323DA02" w14:textId="570816BF" w:rsidR="00975595" w:rsidRPr="00975595" w:rsidRDefault="00975595" w:rsidP="00975595">
            <w:pPr>
              <w:rPr>
                <w:color w:val="000000"/>
              </w:rPr>
            </w:pPr>
            <w:r w:rsidRPr="006250AD">
              <w:t xml:space="preserve">Контент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>: технологии создания и продвижения</w:t>
            </w:r>
          </w:p>
        </w:tc>
        <w:tc>
          <w:tcPr>
            <w:tcW w:w="851" w:type="dxa"/>
          </w:tcPr>
          <w:p w14:paraId="716F5B1C" w14:textId="6FF2CF2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58073FF3" w14:textId="58133AE5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8</w:t>
            </w:r>
          </w:p>
        </w:tc>
        <w:tc>
          <w:tcPr>
            <w:tcW w:w="992" w:type="dxa"/>
          </w:tcPr>
          <w:p w14:paraId="292D3401" w14:textId="1A019324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3</w:t>
            </w:r>
          </w:p>
        </w:tc>
        <w:tc>
          <w:tcPr>
            <w:tcW w:w="1559" w:type="dxa"/>
          </w:tcPr>
          <w:p w14:paraId="4630E554" w14:textId="658913E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5</w:t>
            </w:r>
          </w:p>
        </w:tc>
        <w:tc>
          <w:tcPr>
            <w:tcW w:w="993" w:type="dxa"/>
          </w:tcPr>
          <w:p w14:paraId="5CDA8E9F" w14:textId="055EF3E7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19</w:t>
            </w:r>
          </w:p>
        </w:tc>
        <w:tc>
          <w:tcPr>
            <w:tcW w:w="2835" w:type="dxa"/>
          </w:tcPr>
          <w:p w14:paraId="479E5210" w14:textId="14C73E6E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  <w:r>
              <w:t xml:space="preserve"> </w:t>
            </w:r>
            <w:r w:rsidRPr="00587DA7">
              <w:t>контроль,</w:t>
            </w:r>
            <w:r>
              <w:t xml:space="preserve"> </w:t>
            </w:r>
            <w:r w:rsidRPr="00587DA7">
              <w:t xml:space="preserve">дискуссия. Круглый стол по итогам изучения </w:t>
            </w:r>
          </w:p>
        </w:tc>
      </w:tr>
      <w:tr w:rsidR="00D31D18" w:rsidRPr="00D31D18" w14:paraId="67A6EB22" w14:textId="77777777" w:rsidTr="00975595">
        <w:tc>
          <w:tcPr>
            <w:tcW w:w="425" w:type="dxa"/>
          </w:tcPr>
          <w:p w14:paraId="5F53A1C3" w14:textId="77777777" w:rsidR="00975595" w:rsidRPr="00D31D18" w:rsidRDefault="00975595" w:rsidP="00975595">
            <w:pPr>
              <w:rPr>
                <w:b/>
              </w:rPr>
            </w:pPr>
          </w:p>
        </w:tc>
        <w:tc>
          <w:tcPr>
            <w:tcW w:w="1984" w:type="dxa"/>
          </w:tcPr>
          <w:p w14:paraId="2671A9E8" w14:textId="77777777" w:rsidR="00975595" w:rsidRPr="00D31D18" w:rsidRDefault="00975595" w:rsidP="00975595">
            <w:pPr>
              <w:rPr>
                <w:b/>
              </w:rPr>
            </w:pPr>
            <w:r w:rsidRPr="00D31D18">
              <w:rPr>
                <w:b/>
              </w:rPr>
              <w:t xml:space="preserve"> В целом по дисциплине  </w:t>
            </w:r>
          </w:p>
        </w:tc>
        <w:tc>
          <w:tcPr>
            <w:tcW w:w="851" w:type="dxa"/>
          </w:tcPr>
          <w:p w14:paraId="718FEA9E" w14:textId="283068A3" w:rsidR="00975595" w:rsidRPr="00D31D18" w:rsidRDefault="00975595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9289839" w14:textId="08E8732A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40</w:t>
            </w:r>
          </w:p>
        </w:tc>
        <w:tc>
          <w:tcPr>
            <w:tcW w:w="992" w:type="dxa"/>
          </w:tcPr>
          <w:p w14:paraId="6564A10A" w14:textId="7220360F" w:rsidR="00975595" w:rsidRPr="00D31D18" w:rsidRDefault="00975595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10</w:t>
            </w:r>
          </w:p>
        </w:tc>
        <w:tc>
          <w:tcPr>
            <w:tcW w:w="1559" w:type="dxa"/>
          </w:tcPr>
          <w:p w14:paraId="6082F0C5" w14:textId="10520DED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30</w:t>
            </w:r>
          </w:p>
        </w:tc>
        <w:tc>
          <w:tcPr>
            <w:tcW w:w="993" w:type="dxa"/>
          </w:tcPr>
          <w:p w14:paraId="1A5BA43D" w14:textId="2C243EF5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6</w:t>
            </w:r>
            <w:r w:rsidR="00975595" w:rsidRPr="00D31D18">
              <w:rPr>
                <w:b/>
                <w:bCs/>
              </w:rPr>
              <w:t>8</w:t>
            </w:r>
          </w:p>
        </w:tc>
        <w:tc>
          <w:tcPr>
            <w:tcW w:w="2835" w:type="dxa"/>
          </w:tcPr>
          <w:p w14:paraId="48B87680" w14:textId="430B57ED" w:rsidR="00975595" w:rsidRPr="00D31D18" w:rsidRDefault="00975595" w:rsidP="00975595">
            <w:r w:rsidRPr="00D31D18">
              <w:rPr>
                <w:b/>
              </w:rPr>
              <w:t xml:space="preserve">Согласно учебному плану: </w:t>
            </w:r>
            <w:r w:rsidRPr="00D31D18">
              <w:t>контрольная работа</w:t>
            </w:r>
          </w:p>
        </w:tc>
      </w:tr>
      <w:tr w:rsidR="00694870" w:rsidRPr="00975595" w14:paraId="1A92AABF" w14:textId="77777777" w:rsidTr="00975595">
        <w:tc>
          <w:tcPr>
            <w:tcW w:w="425" w:type="dxa"/>
          </w:tcPr>
          <w:p w14:paraId="09976101" w14:textId="77777777" w:rsidR="00694870" w:rsidRPr="00975595" w:rsidRDefault="00694870">
            <w:pPr>
              <w:rPr>
                <w:color w:val="000000"/>
              </w:rPr>
            </w:pPr>
          </w:p>
        </w:tc>
        <w:tc>
          <w:tcPr>
            <w:tcW w:w="1984" w:type="dxa"/>
          </w:tcPr>
          <w:p w14:paraId="0F711B30" w14:textId="77777777" w:rsidR="00694870" w:rsidRPr="00975595" w:rsidRDefault="00AA3FE2">
            <w:pPr>
              <w:rPr>
                <w:color w:val="000000"/>
              </w:rPr>
            </w:pPr>
            <w:r w:rsidRPr="00975595">
              <w:rPr>
                <w:color w:val="000000"/>
              </w:rPr>
              <w:t>Итого %</w:t>
            </w:r>
          </w:p>
        </w:tc>
        <w:tc>
          <w:tcPr>
            <w:tcW w:w="851" w:type="dxa"/>
          </w:tcPr>
          <w:p w14:paraId="012CC048" w14:textId="77777777" w:rsidR="00694870" w:rsidRPr="00975595" w:rsidRDefault="00AA3FE2">
            <w:pPr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14:paraId="2CD93458" w14:textId="41E68DCD" w:rsidR="00694870" w:rsidRPr="00975595" w:rsidRDefault="00D31D18" w:rsidP="001B29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992" w:type="dxa"/>
          </w:tcPr>
          <w:p w14:paraId="23B9D190" w14:textId="59CB5B96" w:rsidR="00694870" w:rsidRPr="00975595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1559" w:type="dxa"/>
          </w:tcPr>
          <w:p w14:paraId="2AA94C21" w14:textId="68B9247B" w:rsidR="00694870" w:rsidRPr="00975595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993" w:type="dxa"/>
          </w:tcPr>
          <w:p w14:paraId="3BDA62C5" w14:textId="59CF0CA0" w:rsidR="00694870" w:rsidRPr="00975595" w:rsidRDefault="00D31D18" w:rsidP="001B29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2835" w:type="dxa"/>
          </w:tcPr>
          <w:p w14:paraId="440BFA6B" w14:textId="77777777" w:rsidR="00694870" w:rsidRPr="00975595" w:rsidRDefault="00694870">
            <w:pPr>
              <w:rPr>
                <w:color w:val="000000"/>
              </w:rPr>
            </w:pPr>
          </w:p>
        </w:tc>
      </w:tr>
    </w:tbl>
    <w:p w14:paraId="07AD2CFE" w14:textId="77777777" w:rsidR="00694870" w:rsidRPr="00713DC6" w:rsidRDefault="00694870">
      <w:pPr>
        <w:jc w:val="both"/>
        <w:rPr>
          <w:color w:val="000000"/>
        </w:rPr>
      </w:pPr>
    </w:p>
    <w:p w14:paraId="1E5412C9" w14:textId="77777777" w:rsidR="00975595" w:rsidRDefault="00975595">
      <w:pPr>
        <w:pStyle w:val="a3"/>
        <w:jc w:val="both"/>
        <w:rPr>
          <w:b/>
        </w:rPr>
      </w:pPr>
    </w:p>
    <w:p w14:paraId="51E2F838" w14:textId="77777777" w:rsidR="00975595" w:rsidRDefault="00975595">
      <w:pPr>
        <w:pStyle w:val="a3"/>
        <w:jc w:val="both"/>
        <w:rPr>
          <w:b/>
        </w:rPr>
      </w:pPr>
    </w:p>
    <w:p w14:paraId="7288690F" w14:textId="4FF531B1" w:rsidR="00975595" w:rsidRDefault="00975595">
      <w:pPr>
        <w:pStyle w:val="a3"/>
        <w:jc w:val="both"/>
        <w:rPr>
          <w:b/>
        </w:rPr>
      </w:pPr>
    </w:p>
    <w:p w14:paraId="0C80451F" w14:textId="750BF36C" w:rsidR="00797E4B" w:rsidRDefault="00797E4B" w:rsidP="00797E4B"/>
    <w:p w14:paraId="668660F8" w14:textId="61188E81" w:rsidR="00797E4B" w:rsidRDefault="00797E4B" w:rsidP="00797E4B"/>
    <w:p w14:paraId="061FD6EA" w14:textId="7C71515A" w:rsidR="00797E4B" w:rsidRDefault="00797E4B" w:rsidP="00797E4B"/>
    <w:p w14:paraId="224AEF25" w14:textId="4DE76355" w:rsidR="00797E4B" w:rsidRDefault="00797E4B" w:rsidP="00797E4B"/>
    <w:p w14:paraId="40DA85ED" w14:textId="77777777" w:rsidR="00797E4B" w:rsidRPr="00797E4B" w:rsidRDefault="00797E4B" w:rsidP="00797E4B"/>
    <w:p w14:paraId="2EAD4A0B" w14:textId="77777777" w:rsidR="00975595" w:rsidRDefault="00975595">
      <w:pPr>
        <w:pStyle w:val="a3"/>
        <w:jc w:val="both"/>
        <w:rPr>
          <w:b/>
        </w:rPr>
      </w:pPr>
    </w:p>
    <w:p w14:paraId="19A3CA51" w14:textId="1502FCEA" w:rsidR="00694870" w:rsidRPr="00713DC6" w:rsidRDefault="00AA3FE2">
      <w:pPr>
        <w:pStyle w:val="a3"/>
        <w:jc w:val="both"/>
        <w:rPr>
          <w:b/>
        </w:rPr>
      </w:pPr>
      <w:r w:rsidRPr="00713DC6">
        <w:rPr>
          <w:b/>
        </w:rPr>
        <w:lastRenderedPageBreak/>
        <w:t xml:space="preserve">5.3. Содержание семинаров, практических занятий </w:t>
      </w:r>
    </w:p>
    <w:p w14:paraId="3B954830" w14:textId="77777777" w:rsidR="00694870" w:rsidRPr="00975595" w:rsidRDefault="00AA3FE2">
      <w:pPr>
        <w:pStyle w:val="a3"/>
        <w:ind w:firstLine="709"/>
        <w:jc w:val="right"/>
        <w:rPr>
          <w:szCs w:val="24"/>
        </w:rPr>
      </w:pPr>
      <w:r w:rsidRPr="00975595">
        <w:rPr>
          <w:szCs w:val="24"/>
        </w:rPr>
        <w:t>Таблица 3</w:t>
      </w:r>
    </w:p>
    <w:tbl>
      <w:tblPr>
        <w:tblStyle w:val="aa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5670"/>
        <w:gridCol w:w="2976"/>
      </w:tblGrid>
      <w:tr w:rsidR="00694870" w:rsidRPr="00797E4B" w14:paraId="4F985390" w14:textId="77777777" w:rsidTr="00797E4B">
        <w:tc>
          <w:tcPr>
            <w:tcW w:w="2269" w:type="dxa"/>
          </w:tcPr>
          <w:p w14:paraId="68FF2D35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14:paraId="207626F1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976" w:type="dxa"/>
          </w:tcPr>
          <w:p w14:paraId="6FC0B979" w14:textId="77777777" w:rsidR="00694870" w:rsidRPr="00797E4B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94870" w:rsidRPr="00797E4B" w14:paraId="37F0097E" w14:textId="77777777" w:rsidTr="00797E4B">
        <w:tc>
          <w:tcPr>
            <w:tcW w:w="2269" w:type="dxa"/>
          </w:tcPr>
          <w:p w14:paraId="21CA97DA" w14:textId="77777777" w:rsidR="00694870" w:rsidRPr="00797E4B" w:rsidRDefault="00AA3FE2">
            <w:pP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1. </w:t>
            </w:r>
          </w:p>
          <w:p w14:paraId="7430462E" w14:textId="166FFB6D" w:rsidR="00694870" w:rsidRPr="00797E4B" w:rsidRDefault="00797E4B">
            <w:pPr>
              <w:rPr>
                <w:b/>
                <w:color w:val="000000"/>
              </w:rPr>
            </w:pPr>
            <w:r w:rsidRPr="00797E4B">
              <w:t xml:space="preserve">Понятие и сущность внутрикорпоративного </w:t>
            </w:r>
            <w:r w:rsidRPr="00797E4B">
              <w:rPr>
                <w:lang w:val="en-US"/>
              </w:rPr>
              <w:t>PR</w:t>
            </w:r>
          </w:p>
        </w:tc>
        <w:tc>
          <w:tcPr>
            <w:tcW w:w="5670" w:type="dxa"/>
          </w:tcPr>
          <w:p w14:paraId="3A94C1BC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 xml:space="preserve">Как трансформировались коммуникации в связи с </w:t>
            </w:r>
            <w:proofErr w:type="spellStart"/>
            <w:r w:rsidRPr="00797E4B">
              <w:t>цифровизацией</w:t>
            </w:r>
            <w:proofErr w:type="spellEnd"/>
            <w:r w:rsidRPr="00797E4B">
              <w:t xml:space="preserve"> и медиатизацией жизни общества?</w:t>
            </w:r>
          </w:p>
          <w:p w14:paraId="77D90BFB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Какие новые возможности цифровой среды и какие риски несет в себе цифровое общество?</w:t>
            </w:r>
          </w:p>
          <w:p w14:paraId="5CAD8F59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Как реализовывать коммуникативную функцию менеджмента в условиях современной коммуникации?</w:t>
            </w:r>
          </w:p>
          <w:p w14:paraId="09612A38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Сущность новых цифровых коммуникативных форматов и их основные характеристики. Сравнение традиционных коммуникативных практик и новых.</w:t>
            </w:r>
          </w:p>
          <w:p w14:paraId="6F9D547F" w14:textId="52085B0E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 xml:space="preserve">Классификация коммуникаций внутрикорпоративного </w:t>
            </w:r>
            <w:r w:rsidRPr="00797E4B">
              <w:rPr>
                <w:lang w:val="en-US"/>
              </w:rPr>
              <w:t>PR</w:t>
            </w:r>
            <w:r w:rsidRPr="00797E4B">
              <w:t xml:space="preserve"> в зависимости от задач менеджмента. Организация как медиа.  Цифровой офис.</w:t>
            </w:r>
          </w:p>
          <w:p w14:paraId="7C7D554C" w14:textId="77777777" w:rsidR="00694870" w:rsidRPr="00797E4B" w:rsidRDefault="00694870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</w:p>
          <w:p w14:paraId="4089EC6A" w14:textId="35CCDB2E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797E4B" w:rsidRP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b/>
                <w:sz w:val="24"/>
                <w:szCs w:val="24"/>
              </w:rPr>
              <w:t>8.1</w:t>
            </w:r>
            <w:r w:rsidRPr="00797E4B">
              <w:rPr>
                <w:i/>
                <w:sz w:val="24"/>
                <w:szCs w:val="24"/>
              </w:rPr>
              <w:t>, 8.7</w:t>
            </w:r>
            <w:r w:rsidRPr="00797E4B">
              <w:rPr>
                <w:b/>
                <w:sz w:val="24"/>
                <w:szCs w:val="24"/>
              </w:rPr>
              <w:t xml:space="preserve"> </w:t>
            </w:r>
          </w:p>
          <w:p w14:paraId="1EFBC910" w14:textId="12484E55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  <w:r w:rsidR="00797E4B" w:rsidRP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3F16AFC9" w14:textId="2C9AADC9" w:rsidR="00797E4B" w:rsidRPr="00797E4B" w:rsidRDefault="00797E4B" w:rsidP="00797E4B">
            <w:pPr>
              <w:pStyle w:val="Default"/>
              <w:jc w:val="both"/>
            </w:pPr>
            <w:r w:rsidRPr="00797E4B">
              <w:t>1. Обсуждение вопросов темы</w:t>
            </w:r>
          </w:p>
          <w:p w14:paraId="64628B42" w14:textId="77777777" w:rsidR="00797E4B" w:rsidRPr="00797E4B" w:rsidRDefault="00797E4B" w:rsidP="00797E4B">
            <w:pPr>
              <w:pStyle w:val="Default"/>
              <w:jc w:val="both"/>
            </w:pPr>
            <w:r w:rsidRPr="00797E4B">
              <w:t>2. Решение тестовых заданий</w:t>
            </w:r>
          </w:p>
          <w:p w14:paraId="600B98C1" w14:textId="338549A1" w:rsidR="00694870" w:rsidRPr="00797E4B" w:rsidRDefault="00797E4B" w:rsidP="00797E4B">
            <w:pPr>
              <w:tabs>
                <w:tab w:val="left" w:pos="286"/>
              </w:tabs>
              <w:jc w:val="both"/>
            </w:pPr>
            <w:r w:rsidRPr="00797E4B">
              <w:t>3. Обсуждение результатов самостоятельной работы в форме научной дискуссии</w:t>
            </w:r>
          </w:p>
        </w:tc>
      </w:tr>
      <w:tr w:rsidR="00694870" w:rsidRPr="00797E4B" w14:paraId="05E27047" w14:textId="77777777" w:rsidTr="00797E4B">
        <w:tc>
          <w:tcPr>
            <w:tcW w:w="2269" w:type="dxa"/>
          </w:tcPr>
          <w:p w14:paraId="0EA8F766" w14:textId="436173F2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2. </w:t>
            </w:r>
            <w:r w:rsidR="00797E4B" w:rsidRPr="00797E4B">
              <w:t>Инструменты внутреннего PR</w:t>
            </w:r>
          </w:p>
        </w:tc>
        <w:tc>
          <w:tcPr>
            <w:tcW w:w="5670" w:type="dxa"/>
          </w:tcPr>
          <w:p w14:paraId="599DF3D6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1. Каковы преимущества и недостатки 4-х видов инструментов внутрикорпоративных коммуникаций? </w:t>
            </w:r>
          </w:p>
          <w:p w14:paraId="1BA051A4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2. Каковы законодательные ограничения и общественные риски в издании корпоративного СМИ? Корпоративное СМИ как вид медиа, его редакционная политика.</w:t>
            </w:r>
          </w:p>
          <w:p w14:paraId="7068CA28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3. Информационные потоки при взаимодействии с персоналом и новые коммуникативные практики.</w:t>
            </w:r>
          </w:p>
          <w:p w14:paraId="7F20489A" w14:textId="3030A47E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4. </w:t>
            </w:r>
            <w:proofErr w:type="spellStart"/>
            <w:r>
              <w:t>Ивент</w:t>
            </w:r>
            <w:proofErr w:type="spellEnd"/>
            <w:r w:rsidRPr="0034369B">
              <w:t xml:space="preserve">-менеджмент как способ коммуникации в коллективе: что более ценно - обучение или развлечение? </w:t>
            </w:r>
          </w:p>
          <w:p w14:paraId="148E47B1" w14:textId="6CFAF05A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5. Традиционные коммуникативные каналы и инновационные практики: что такое цифровой </w:t>
            </w:r>
            <w:proofErr w:type="spellStart"/>
            <w:r w:rsidRPr="0034369B">
              <w:t>межпоколенческий</w:t>
            </w:r>
            <w:proofErr w:type="spellEnd"/>
            <w:r w:rsidRPr="0034369B">
              <w:t xml:space="preserve"> разрыв и способы его преодоления в конкретном коллективе. </w:t>
            </w:r>
          </w:p>
          <w:p w14:paraId="3160FBA3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6. Интерактивное занятие – создание концепции корпоративного издания для различных видов организаций (банк, завод, университет, торговая корпорация).</w:t>
            </w:r>
          </w:p>
          <w:p w14:paraId="5315F1B6" w14:textId="77777777" w:rsidR="001F0178" w:rsidRPr="00797E4B" w:rsidRDefault="001F0178">
            <w:pPr>
              <w:jc w:val="both"/>
            </w:pPr>
          </w:p>
          <w:p w14:paraId="30CFAFBB" w14:textId="23CE40F8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8.2</w:t>
            </w:r>
            <w:r w:rsidRPr="00797E4B">
              <w:rPr>
                <w:i/>
                <w:sz w:val="24"/>
                <w:szCs w:val="24"/>
              </w:rPr>
              <w:t>, 8.3, 8.4, 8.5, 8.10, 8.11</w:t>
            </w:r>
          </w:p>
          <w:p w14:paraId="65D26D53" w14:textId="48F2CD83" w:rsidR="00694870" w:rsidRPr="00797E4B" w:rsidRDefault="00AA3FE2" w:rsidP="00797E4B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  <w:r w:rsid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5A6FCF03" w14:textId="77777777" w:rsidR="00797E4B" w:rsidRPr="00797E4B" w:rsidRDefault="00797E4B" w:rsidP="00797E4B">
            <w:pPr>
              <w:pStyle w:val="Default"/>
              <w:tabs>
                <w:tab w:val="left" w:pos="269"/>
              </w:tabs>
              <w:jc w:val="both"/>
            </w:pPr>
            <w:r w:rsidRPr="00797E4B">
              <w:t>1. Обсуждение вопросов темы</w:t>
            </w:r>
          </w:p>
          <w:p w14:paraId="0E659417" w14:textId="77777777" w:rsidR="00797E4B" w:rsidRPr="00797E4B" w:rsidRDefault="00797E4B" w:rsidP="00797E4B">
            <w:pPr>
              <w:pStyle w:val="Default"/>
              <w:tabs>
                <w:tab w:val="left" w:pos="269"/>
              </w:tabs>
              <w:jc w:val="both"/>
            </w:pPr>
            <w:r w:rsidRPr="00797E4B">
              <w:t>2. Решение тестовых заданий</w:t>
            </w:r>
          </w:p>
          <w:p w14:paraId="69EEDC58" w14:textId="77777777" w:rsidR="00797E4B" w:rsidRPr="00797E4B" w:rsidRDefault="00797E4B" w:rsidP="00797E4B">
            <w:pPr>
              <w:tabs>
                <w:tab w:val="left" w:pos="269"/>
              </w:tabs>
              <w:jc w:val="both"/>
            </w:pPr>
            <w:r w:rsidRPr="00797E4B">
              <w:t>3. Обсуждение результатов самостоятельной работы в форме научной дискуссии</w:t>
            </w:r>
          </w:p>
          <w:p w14:paraId="58A3257F" w14:textId="0B87F955" w:rsidR="00694870" w:rsidRPr="00797E4B" w:rsidRDefault="00797E4B" w:rsidP="00797E4B">
            <w:pPr>
              <w:pStyle w:val="a3"/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4. Выполнение работы по группам по созданию концепции корпоративных изданий с индивидуальной задачей каждой группе и презентация концепции с интерпретацией ее составляющих (цели издания, редакционная, тиражная политика, особенности контента, дизайн).</w:t>
            </w:r>
          </w:p>
        </w:tc>
      </w:tr>
      <w:tr w:rsidR="00694870" w:rsidRPr="00797E4B" w14:paraId="66AC44F3" w14:textId="77777777" w:rsidTr="00797E4B">
        <w:tc>
          <w:tcPr>
            <w:tcW w:w="2269" w:type="dxa"/>
          </w:tcPr>
          <w:p w14:paraId="5AF9FFED" w14:textId="77777777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3. </w:t>
            </w:r>
          </w:p>
          <w:p w14:paraId="1CCE4808" w14:textId="77777777" w:rsidR="00797E4B" w:rsidRPr="00797E4B" w:rsidRDefault="00797E4B" w:rsidP="00797E4B">
            <w:pPr>
              <w:jc w:val="both"/>
            </w:pPr>
            <w:r w:rsidRPr="00797E4B">
              <w:t xml:space="preserve">Социальная ответственность как инструмент </w:t>
            </w:r>
          </w:p>
          <w:p w14:paraId="43DC006A" w14:textId="30AE12BB" w:rsidR="00694870" w:rsidRPr="00797E4B" w:rsidRDefault="00797E4B" w:rsidP="00797E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lastRenderedPageBreak/>
              <w:t>внутренних коммуникаций и персонал</w:t>
            </w:r>
          </w:p>
        </w:tc>
        <w:tc>
          <w:tcPr>
            <w:tcW w:w="5670" w:type="dxa"/>
          </w:tcPr>
          <w:p w14:paraId="5504FCBA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lastRenderedPageBreak/>
              <w:t xml:space="preserve">1. </w:t>
            </w:r>
            <w:r>
              <w:t>Какие уровни реализаций потребностей персонала существуют и в чем особенности их коммуникативного сопровождения?</w:t>
            </w:r>
          </w:p>
          <w:p w14:paraId="3B6045C9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2. Как социальная ответственность бизнеса влияет на мотивацию персонала: психологические и материальные стимулы?</w:t>
            </w:r>
          </w:p>
          <w:p w14:paraId="7761FE2B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 Каналы распространения негативной информации в организации и способы ее нейтрализации.</w:t>
            </w:r>
          </w:p>
          <w:p w14:paraId="0560A2C6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2. </w:t>
            </w:r>
            <w:r>
              <w:t xml:space="preserve">Конкурсы профессионального мастерства, обучение персонала, карьерные траектории: как обеспечить внутрикорпоративный </w:t>
            </w:r>
            <w:r>
              <w:rPr>
                <w:lang w:val="en-US"/>
              </w:rPr>
              <w:t>PR</w:t>
            </w:r>
            <w:r>
              <w:t xml:space="preserve"> данных процессов?</w:t>
            </w:r>
          </w:p>
          <w:p w14:paraId="67512FD0" w14:textId="3515D63E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3. </w:t>
            </w:r>
            <w:r>
              <w:t xml:space="preserve">Цифровая среда и принципы работы обратной связи: </w:t>
            </w:r>
            <w:proofErr w:type="spellStart"/>
            <w:r w:rsidRPr="00797E4B">
              <w:rPr>
                <w:i/>
                <w:iCs/>
              </w:rPr>
              <w:t>краудсорсинг</w:t>
            </w:r>
            <w:proofErr w:type="spellEnd"/>
            <w:r w:rsidRPr="00C11441">
              <w:t xml:space="preserve"> </w:t>
            </w:r>
            <w:r>
              <w:t>как технология соучастия.</w:t>
            </w:r>
          </w:p>
          <w:p w14:paraId="30A42D02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 Коммуникативные и политические тренды в двусторонней коммуникации в менеджменте.</w:t>
            </w:r>
          </w:p>
          <w:p w14:paraId="255F7587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 Мониторинг обратной связи и удовлетворенность персонала: способы и возможности коммуникационного менеджмента</w:t>
            </w:r>
            <w:r w:rsidRPr="00C11441">
              <w:t>.</w:t>
            </w:r>
          </w:p>
          <w:p w14:paraId="5A2C80AD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5. Проблемы внедрения современных </w:t>
            </w:r>
            <w:r>
              <w:t>онлайн-</w:t>
            </w:r>
            <w:r w:rsidRPr="00C11441">
              <w:t xml:space="preserve"> технологий </w:t>
            </w:r>
            <w:r>
              <w:t>в коммуникацию с персоналом</w:t>
            </w:r>
            <w:r w:rsidRPr="00C11441">
              <w:t>.</w:t>
            </w:r>
          </w:p>
          <w:p w14:paraId="14628BED" w14:textId="350F52B7" w:rsidR="001F0178" w:rsidRDefault="00797E4B" w:rsidP="00797E4B">
            <w:pPr>
              <w:jc w:val="both"/>
            </w:pPr>
            <w:r w:rsidRPr="00C11441">
              <w:t xml:space="preserve">6. Интерактивное занятие – </w:t>
            </w:r>
            <w:r>
              <w:t>работа в группах</w:t>
            </w:r>
            <w:r w:rsidRPr="00C11441">
              <w:t xml:space="preserve"> «Разработка </w:t>
            </w:r>
            <w:r>
              <w:t>коммуникативной модели вовлечения персонала в процесс менеджмента»</w:t>
            </w:r>
            <w:r w:rsidRPr="00C11441">
              <w:t>.</w:t>
            </w:r>
          </w:p>
          <w:p w14:paraId="27E4FA11" w14:textId="77777777" w:rsidR="00797E4B" w:rsidRPr="00797E4B" w:rsidRDefault="00797E4B" w:rsidP="00797E4B">
            <w:pPr>
              <w:jc w:val="both"/>
            </w:pPr>
          </w:p>
          <w:p w14:paraId="27B8C27B" w14:textId="07DE63ED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65230F">
              <w:rPr>
                <w:b/>
                <w:sz w:val="24"/>
                <w:szCs w:val="24"/>
              </w:rPr>
              <w:t xml:space="preserve"> </w:t>
            </w:r>
            <w:r w:rsidRPr="0065230F">
              <w:rPr>
                <w:sz w:val="24"/>
                <w:szCs w:val="24"/>
              </w:rPr>
              <w:t>8.10</w:t>
            </w:r>
            <w:r w:rsidRPr="00797E4B">
              <w:rPr>
                <w:b/>
                <w:sz w:val="24"/>
                <w:szCs w:val="24"/>
              </w:rPr>
              <w:t xml:space="preserve"> </w:t>
            </w:r>
          </w:p>
          <w:p w14:paraId="7609B961" w14:textId="77777777" w:rsidR="00694870" w:rsidRPr="00797E4B" w:rsidRDefault="00AA3FE2" w:rsidP="00797E4B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6E19B020" w14:textId="77777777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3A40D25B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lastRenderedPageBreak/>
              <w:t>1. Обсуждение вопросов темы</w:t>
            </w:r>
          </w:p>
          <w:p w14:paraId="63D2C89E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2. Решение тестовых заданий</w:t>
            </w:r>
          </w:p>
          <w:p w14:paraId="28675441" w14:textId="77777777" w:rsidR="0065230F" w:rsidRPr="0065230F" w:rsidRDefault="0065230F" w:rsidP="0065230F">
            <w:pPr>
              <w:jc w:val="both"/>
            </w:pPr>
            <w:r w:rsidRPr="0065230F">
              <w:lastRenderedPageBreak/>
              <w:t>3. Обсуждение результатов самостоятельной работы в форме научной дискуссии</w:t>
            </w:r>
          </w:p>
          <w:p w14:paraId="4E6A7F8E" w14:textId="1F1808F3" w:rsidR="00694870" w:rsidRPr="00797E4B" w:rsidRDefault="0065230F" w:rsidP="0065230F">
            <w:pPr>
              <w:pStyle w:val="a3"/>
              <w:jc w:val="both"/>
              <w:rPr>
                <w:sz w:val="24"/>
                <w:szCs w:val="24"/>
              </w:rPr>
            </w:pPr>
            <w:r w:rsidRPr="0065230F">
              <w:rPr>
                <w:sz w:val="24"/>
                <w:szCs w:val="24"/>
              </w:rPr>
              <w:t>4. Выполнение групповых заданий, презентация результатов их другим группам</w:t>
            </w:r>
          </w:p>
        </w:tc>
      </w:tr>
      <w:tr w:rsidR="00694870" w:rsidRPr="00797E4B" w14:paraId="321B8E87" w14:textId="77777777" w:rsidTr="00797E4B">
        <w:tc>
          <w:tcPr>
            <w:tcW w:w="2269" w:type="dxa"/>
          </w:tcPr>
          <w:p w14:paraId="79DDFA5C" w14:textId="77777777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lastRenderedPageBreak/>
              <w:t xml:space="preserve">Тема 4. </w:t>
            </w:r>
          </w:p>
          <w:p w14:paraId="05ECEB27" w14:textId="2872CA2A" w:rsidR="00694870" w:rsidRPr="00797E4B" w:rsidRDefault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250AD">
              <w:t xml:space="preserve">Контент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>: технологии создания и продвижения</w:t>
            </w:r>
            <w:r w:rsidRPr="00797E4B">
              <w:rPr>
                <w:b/>
                <w:color w:val="000000"/>
              </w:rPr>
              <w:t xml:space="preserve"> </w:t>
            </w:r>
          </w:p>
        </w:tc>
        <w:tc>
          <w:tcPr>
            <w:tcW w:w="5670" w:type="dxa"/>
          </w:tcPr>
          <w:p w14:paraId="017304F3" w14:textId="77777777" w:rsidR="0065230F" w:rsidRDefault="0065230F" w:rsidP="0065230F">
            <w:pPr>
              <w:jc w:val="both"/>
            </w:pPr>
            <w:r w:rsidRPr="00C11441">
              <w:t xml:space="preserve">1 </w:t>
            </w:r>
            <w:r>
              <w:t xml:space="preserve">Создание текстов разных </w:t>
            </w:r>
            <w:r>
              <w:rPr>
                <w:lang w:val="en-US"/>
              </w:rPr>
              <w:t>PR</w:t>
            </w:r>
            <w:r>
              <w:t xml:space="preserve">-жанров: особенности жанров и их отличие от </w:t>
            </w:r>
            <w:proofErr w:type="spellStart"/>
            <w:r>
              <w:t>таматической</w:t>
            </w:r>
            <w:proofErr w:type="spellEnd"/>
            <w:r>
              <w:t xml:space="preserve"> и жанровой палитры коммуникации в общественно-политических СМИ.</w:t>
            </w:r>
          </w:p>
          <w:p w14:paraId="34919C3E" w14:textId="77777777" w:rsidR="0065230F" w:rsidRPr="00C11441" w:rsidRDefault="0065230F" w:rsidP="0065230F">
            <w:pPr>
              <w:jc w:val="both"/>
            </w:pPr>
            <w:r>
              <w:t xml:space="preserve">2. Внутрикорпоративная коммуникация во время кризиса: </w:t>
            </w:r>
            <w:proofErr w:type="spellStart"/>
            <w:r>
              <w:t>месседжи</w:t>
            </w:r>
            <w:proofErr w:type="spellEnd"/>
            <w:r>
              <w:t xml:space="preserve">, каналы, </w:t>
            </w:r>
            <w:proofErr w:type="spellStart"/>
            <w:r>
              <w:t>инфоповоды</w:t>
            </w:r>
            <w:proofErr w:type="spellEnd"/>
            <w:r w:rsidRPr="00C11441">
              <w:t>.</w:t>
            </w:r>
          </w:p>
          <w:p w14:paraId="5123D8AE" w14:textId="77777777" w:rsidR="0065230F" w:rsidRPr="00C11441" w:rsidRDefault="0065230F" w:rsidP="0065230F">
            <w:pPr>
              <w:jc w:val="both"/>
            </w:pPr>
            <w:r>
              <w:t>3.</w:t>
            </w:r>
            <w:r w:rsidRPr="00C11441">
              <w:t xml:space="preserve"> Системные факторы</w:t>
            </w:r>
            <w:r>
              <w:t xml:space="preserve"> создания контента: медиаплан, текущие и перспективные планы по коммуникативному сопровождению.</w:t>
            </w:r>
          </w:p>
          <w:p w14:paraId="673C6E9A" w14:textId="77777777" w:rsidR="0065230F" w:rsidRPr="00C11441" w:rsidRDefault="0065230F" w:rsidP="0065230F">
            <w:pPr>
              <w:jc w:val="both"/>
            </w:pPr>
            <w:r>
              <w:t xml:space="preserve">4. Визуальный компонент коммуникации: </w:t>
            </w:r>
            <w:proofErr w:type="spellStart"/>
            <w:r>
              <w:t>креализованные</w:t>
            </w:r>
            <w:proofErr w:type="spellEnd"/>
            <w:r>
              <w:t xml:space="preserve"> тексты, фоторепортажи, коллажи и </w:t>
            </w:r>
            <w:proofErr w:type="spellStart"/>
            <w:r>
              <w:t>лонгриды</w:t>
            </w:r>
            <w:proofErr w:type="spellEnd"/>
          </w:p>
          <w:p w14:paraId="146BF4F2" w14:textId="77777777" w:rsidR="0065230F" w:rsidRPr="00C11441" w:rsidRDefault="0065230F" w:rsidP="0065230F">
            <w:pPr>
              <w:jc w:val="both"/>
            </w:pPr>
            <w:r>
              <w:t>5. Кризисные явления в организации и профсоюзные коммуникации: вовлечение внутренней целевой аудитории в решение проблем</w:t>
            </w:r>
            <w:r w:rsidRPr="00C11441">
              <w:t>.</w:t>
            </w:r>
          </w:p>
          <w:p w14:paraId="4053459E" w14:textId="441E1D23" w:rsidR="001F0178" w:rsidRDefault="0065230F" w:rsidP="0065230F">
            <w:r w:rsidRPr="00C11441">
              <w:t xml:space="preserve">6.Угрозы и риски внедрения </w:t>
            </w:r>
            <w:r>
              <w:t xml:space="preserve">цифровых коммуникационных технологий: как преодолеть цифровой </w:t>
            </w:r>
            <w:proofErr w:type="spellStart"/>
            <w:r>
              <w:t>межпоколенческий</w:t>
            </w:r>
            <w:proofErr w:type="spellEnd"/>
            <w:r>
              <w:t xml:space="preserve"> разрыв в организации?</w:t>
            </w:r>
            <w:r w:rsidRPr="00C11441">
              <w:t xml:space="preserve"> Мониторинг </w:t>
            </w:r>
            <w:r>
              <w:t xml:space="preserve">и борьба с </w:t>
            </w:r>
            <w:proofErr w:type="spellStart"/>
            <w:r>
              <w:t>фейковым</w:t>
            </w:r>
            <w:proofErr w:type="spellEnd"/>
            <w:r>
              <w:t xml:space="preserve"> контентом во внешней среде: Как предотвратить ухудшения имиджа?</w:t>
            </w:r>
          </w:p>
          <w:p w14:paraId="52509424" w14:textId="77777777" w:rsidR="0065230F" w:rsidRPr="00797E4B" w:rsidRDefault="0065230F" w:rsidP="0065230F"/>
          <w:p w14:paraId="2F72F9F9" w14:textId="28FC9F1D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65230F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i/>
                <w:sz w:val="24"/>
                <w:szCs w:val="24"/>
              </w:rPr>
              <w:t xml:space="preserve">8.1, 8.6, 8,11 </w:t>
            </w:r>
          </w:p>
          <w:p w14:paraId="68ECA523" w14:textId="77777777" w:rsidR="00694870" w:rsidRPr="00797E4B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59882E31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00A2A1C0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1. Обсуждение вопросов темы</w:t>
            </w:r>
          </w:p>
          <w:p w14:paraId="7A23E570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2. Решение тестовых заданий</w:t>
            </w:r>
          </w:p>
          <w:p w14:paraId="4E25FDB6" w14:textId="77777777" w:rsidR="0065230F" w:rsidRPr="0065230F" w:rsidRDefault="0065230F" w:rsidP="0065230F">
            <w:pPr>
              <w:tabs>
                <w:tab w:val="left" w:pos="403"/>
              </w:tabs>
              <w:jc w:val="both"/>
            </w:pPr>
            <w:r w:rsidRPr="0065230F">
              <w:t>3. Обсуждение результатов самостоятельной работы в форме научной дискуссии</w:t>
            </w:r>
          </w:p>
          <w:p w14:paraId="1C2427E7" w14:textId="22831672" w:rsidR="00694870" w:rsidRPr="00797E4B" w:rsidRDefault="0065230F" w:rsidP="0065230F">
            <w:pPr>
              <w:pStyle w:val="a3"/>
              <w:jc w:val="both"/>
              <w:rPr>
                <w:sz w:val="24"/>
                <w:szCs w:val="24"/>
              </w:rPr>
            </w:pPr>
            <w:r w:rsidRPr="0065230F">
              <w:rPr>
                <w:sz w:val="24"/>
                <w:szCs w:val="24"/>
              </w:rPr>
              <w:t>4. Круглый стол по итогам изучения раздела</w:t>
            </w:r>
          </w:p>
        </w:tc>
      </w:tr>
    </w:tbl>
    <w:p w14:paraId="75039B0C" w14:textId="77777777" w:rsidR="00694870" w:rsidRPr="00713DC6" w:rsidRDefault="00694870">
      <w:pPr>
        <w:jc w:val="both"/>
        <w:rPr>
          <w:b/>
          <w:sz w:val="28"/>
          <w:szCs w:val="28"/>
        </w:rPr>
      </w:pPr>
    </w:p>
    <w:p w14:paraId="2660029D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4C510033" w14:textId="77777777" w:rsidR="00694870" w:rsidRPr="00713DC6" w:rsidRDefault="00694870">
      <w:pPr>
        <w:jc w:val="both"/>
        <w:rPr>
          <w:b/>
          <w:sz w:val="28"/>
          <w:szCs w:val="28"/>
        </w:rPr>
      </w:pPr>
    </w:p>
    <w:p w14:paraId="5A818316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58EC5AC" w14:textId="77777777" w:rsidR="00694870" w:rsidRPr="00713DC6" w:rsidRDefault="00AA3FE2">
      <w:pPr>
        <w:jc w:val="right"/>
      </w:pPr>
      <w:r w:rsidRPr="00713DC6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713DC6">
        <w:t>Таблица 4</w:t>
      </w:r>
    </w:p>
    <w:tbl>
      <w:tblPr>
        <w:tblStyle w:val="ab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4833"/>
        <w:gridCol w:w="3531"/>
      </w:tblGrid>
      <w:tr w:rsidR="00694870" w:rsidRPr="0065230F" w14:paraId="53197122" w14:textId="77777777" w:rsidTr="0065230F">
        <w:tc>
          <w:tcPr>
            <w:tcW w:w="2410" w:type="dxa"/>
          </w:tcPr>
          <w:p w14:paraId="414239CA" w14:textId="77777777" w:rsidR="00694870" w:rsidRPr="0065230F" w:rsidRDefault="00AA3FE2">
            <w:pPr>
              <w:jc w:val="both"/>
            </w:pPr>
            <w:r w:rsidRPr="0065230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33" w:type="dxa"/>
          </w:tcPr>
          <w:p w14:paraId="24AFE036" w14:textId="77777777" w:rsidR="00694870" w:rsidRPr="0065230F" w:rsidRDefault="00AA3FE2">
            <w:r w:rsidRPr="0065230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31" w:type="dxa"/>
          </w:tcPr>
          <w:p w14:paraId="0A394BB1" w14:textId="77777777" w:rsidR="00694870" w:rsidRPr="0065230F" w:rsidRDefault="00AA3FE2">
            <w:pPr>
              <w:jc w:val="both"/>
            </w:pPr>
            <w:r w:rsidRPr="0065230F">
              <w:rPr>
                <w:b/>
              </w:rPr>
              <w:t>Формы внеаудиторной самостоятельной работы</w:t>
            </w:r>
          </w:p>
        </w:tc>
      </w:tr>
      <w:tr w:rsidR="0065230F" w:rsidRPr="0065230F" w14:paraId="23DDD0C1" w14:textId="77777777" w:rsidTr="0065230F">
        <w:tc>
          <w:tcPr>
            <w:tcW w:w="2410" w:type="dxa"/>
          </w:tcPr>
          <w:p w14:paraId="3CCA55FC" w14:textId="77777777" w:rsidR="0065230F" w:rsidRPr="0065230F" w:rsidRDefault="0065230F" w:rsidP="0065230F">
            <w:pP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1. </w:t>
            </w:r>
          </w:p>
          <w:p w14:paraId="726A1B45" w14:textId="39518129" w:rsidR="0065230F" w:rsidRPr="0065230F" w:rsidRDefault="0065230F" w:rsidP="0065230F">
            <w:pPr>
              <w:rPr>
                <w:b/>
                <w:color w:val="000000"/>
              </w:rPr>
            </w:pPr>
            <w:r w:rsidRPr="0065230F">
              <w:t xml:space="preserve">Понятие и сущность внутрикорпоративного </w:t>
            </w:r>
            <w:r w:rsidRPr="0065230F">
              <w:rPr>
                <w:lang w:val="en-US"/>
              </w:rPr>
              <w:t>PR</w:t>
            </w:r>
          </w:p>
        </w:tc>
        <w:tc>
          <w:tcPr>
            <w:tcW w:w="4833" w:type="dxa"/>
          </w:tcPr>
          <w:p w14:paraId="1783910A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1 Создание и развитие </w:t>
            </w:r>
            <w:r>
              <w:t>структуры коммуникаций в больших и средних по размеру организациях</w:t>
            </w:r>
            <w:r w:rsidRPr="00B150AA">
              <w:t>.</w:t>
            </w:r>
          </w:p>
          <w:p w14:paraId="2D5FEF8C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2. Перспективные </w:t>
            </w:r>
            <w:r>
              <w:t>коммуникативные технологии в цифровой среде для внутренней целевой аудитории</w:t>
            </w:r>
            <w:r w:rsidRPr="00B150AA">
              <w:t>.</w:t>
            </w:r>
          </w:p>
          <w:p w14:paraId="54758934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3. </w:t>
            </w:r>
            <w:r>
              <w:t>Советская модель корпоративных коммуникаций: плюсы и минусы</w:t>
            </w:r>
            <w:r w:rsidRPr="00B150AA">
              <w:t xml:space="preserve">. </w:t>
            </w:r>
          </w:p>
          <w:p w14:paraId="3C1D6456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>4.</w:t>
            </w:r>
            <w:r>
              <w:t xml:space="preserve"> Коммуникация с персоналом как воспитание корпоративной культуры и создания корпоративной идентичности </w:t>
            </w:r>
            <w:r w:rsidRPr="00B150AA">
              <w:t xml:space="preserve">и трансформация </w:t>
            </w:r>
            <w:r>
              <w:t>коммуникаций в</w:t>
            </w:r>
            <w:r w:rsidRPr="00B150AA">
              <w:t xml:space="preserve"> цифровой </w:t>
            </w:r>
            <w:r>
              <w:t>среде</w:t>
            </w:r>
            <w:r w:rsidRPr="00B150AA">
              <w:t>.</w:t>
            </w:r>
          </w:p>
          <w:p w14:paraId="20B11124" w14:textId="4782141C" w:rsidR="0065230F" w:rsidRPr="0065230F" w:rsidRDefault="0065230F" w:rsidP="0065230F">
            <w:pPr>
              <w:jc w:val="both"/>
            </w:pPr>
            <w:r w:rsidRPr="00B150AA">
              <w:t xml:space="preserve">5. </w:t>
            </w:r>
            <w:r>
              <w:t>Лица и структуры, отвечающие за коммуникацию в организации</w:t>
            </w:r>
            <w:r w:rsidRPr="00B150AA">
              <w:t xml:space="preserve">. Характеристика </w:t>
            </w:r>
            <w:r>
              <w:t>Цифровой офис</w:t>
            </w:r>
            <w:r w:rsidRPr="00B150AA">
              <w:t>.</w:t>
            </w:r>
          </w:p>
        </w:tc>
        <w:tc>
          <w:tcPr>
            <w:tcW w:w="3531" w:type="dxa"/>
          </w:tcPr>
          <w:p w14:paraId="6D14EB2A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 xml:space="preserve">1. Изучение нормативных правовых актов, </w:t>
            </w:r>
            <w:r>
              <w:t xml:space="preserve">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36FD060C" w14:textId="568EA776" w:rsidR="0065230F" w:rsidRPr="0065230F" w:rsidRDefault="0065230F" w:rsidP="0065230F">
            <w:r>
              <w:t>2. Подготовка к участию в дискуссии</w:t>
            </w:r>
          </w:p>
        </w:tc>
      </w:tr>
      <w:tr w:rsidR="0065230F" w:rsidRPr="0065230F" w14:paraId="0B19BE7A" w14:textId="77777777" w:rsidTr="0065230F">
        <w:tc>
          <w:tcPr>
            <w:tcW w:w="2410" w:type="dxa"/>
          </w:tcPr>
          <w:p w14:paraId="0F9E4027" w14:textId="2C2A2D8F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2. </w:t>
            </w:r>
            <w:r w:rsidRPr="0065230F">
              <w:t>Инструменты внутреннего PR</w:t>
            </w:r>
          </w:p>
        </w:tc>
        <w:tc>
          <w:tcPr>
            <w:tcW w:w="4833" w:type="dxa"/>
          </w:tcPr>
          <w:p w14:paraId="45B2D792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 xml:space="preserve">История развития </w:t>
            </w:r>
            <w:r>
              <w:t xml:space="preserve">различных коммуникационных инструментов внутрикорпоративного </w:t>
            </w:r>
            <w:r>
              <w:rPr>
                <w:lang w:val="en-US"/>
              </w:rPr>
              <w:t>PR</w:t>
            </w:r>
            <w:r>
              <w:t>: российская и зарубежная практика</w:t>
            </w:r>
            <w:r w:rsidRPr="00B150AA">
              <w:t>.</w:t>
            </w:r>
          </w:p>
          <w:p w14:paraId="7904D5A6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>Горячая линия как эффективный инструмент коммуникационного менеджмента</w:t>
            </w:r>
            <w:r w:rsidRPr="00B150AA">
              <w:t xml:space="preserve">. </w:t>
            </w:r>
          </w:p>
          <w:p w14:paraId="49854ACC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 xml:space="preserve">Традиция, ритуалы, символика как коммуникативные практики внутреннего </w:t>
            </w:r>
            <w:r>
              <w:rPr>
                <w:lang w:val="en-US"/>
              </w:rPr>
              <w:t>PR</w:t>
            </w:r>
            <w:r w:rsidRPr="00B150AA">
              <w:t>.</w:t>
            </w:r>
          </w:p>
          <w:p w14:paraId="199359F1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>Создание информационных поводов и фоновая информация в организации: базы данных как коммуникационный ресурс.</w:t>
            </w:r>
            <w:r w:rsidRPr="00B150AA">
              <w:t xml:space="preserve"> </w:t>
            </w:r>
          </w:p>
          <w:p w14:paraId="44EE2042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 xml:space="preserve">Терминальные устройства для обслуживания банковских карт, описание, принципы работы: банкоматы (ATM), POS- терминалы и другие. </w:t>
            </w:r>
          </w:p>
          <w:p w14:paraId="074D4021" w14:textId="38A0FE43" w:rsidR="0065230F" w:rsidRPr="0065230F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>Организация бесконтактных платежей. Интеграция карты и телефона</w:t>
            </w:r>
            <w:r>
              <w:t>.</w:t>
            </w:r>
          </w:p>
        </w:tc>
        <w:tc>
          <w:tcPr>
            <w:tcW w:w="3531" w:type="dxa"/>
          </w:tcPr>
          <w:p w14:paraId="60BDD5C4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>1. Изучение нормативных правовых актов,</w:t>
            </w:r>
            <w:r>
              <w:t xml:space="preserve">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6DBEA1AF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дискуссии.</w:t>
            </w:r>
          </w:p>
          <w:p w14:paraId="454D9C7A" w14:textId="77777777" w:rsidR="0065230F" w:rsidRDefault="0065230F" w:rsidP="0065230F">
            <w:pPr>
              <w:pStyle w:val="Default"/>
              <w:jc w:val="both"/>
            </w:pPr>
            <w:r>
              <w:t>3. Подготовка к выполнению заданий в группах.</w:t>
            </w:r>
          </w:p>
          <w:p w14:paraId="4D78CF5C" w14:textId="77777777" w:rsidR="0065230F" w:rsidRDefault="0065230F" w:rsidP="0065230F">
            <w:pPr>
              <w:pStyle w:val="Default"/>
              <w:jc w:val="both"/>
            </w:pPr>
            <w:r>
              <w:t>4.Подготовка презентаций результатов выполнения групповых заданий</w:t>
            </w:r>
            <w:r w:rsidRPr="00B150AA">
              <w:t>.</w:t>
            </w:r>
          </w:p>
          <w:p w14:paraId="155F7BB6" w14:textId="39BB47CA" w:rsidR="0065230F" w:rsidRPr="0065230F" w:rsidRDefault="0065230F" w:rsidP="0065230F">
            <w:pPr>
              <w:jc w:val="both"/>
            </w:pPr>
          </w:p>
        </w:tc>
      </w:tr>
      <w:tr w:rsidR="0065230F" w:rsidRPr="0065230F" w14:paraId="6B2DC112" w14:textId="77777777" w:rsidTr="0065230F">
        <w:tc>
          <w:tcPr>
            <w:tcW w:w="2410" w:type="dxa"/>
          </w:tcPr>
          <w:p w14:paraId="70D5732C" w14:textId="77777777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3. </w:t>
            </w:r>
          </w:p>
          <w:p w14:paraId="47B05632" w14:textId="77777777" w:rsidR="0065230F" w:rsidRPr="0065230F" w:rsidRDefault="0065230F" w:rsidP="0065230F">
            <w:pPr>
              <w:jc w:val="both"/>
            </w:pPr>
            <w:r w:rsidRPr="0065230F">
              <w:t xml:space="preserve">Социальная ответственность как инструмент </w:t>
            </w:r>
          </w:p>
          <w:p w14:paraId="082AEC4C" w14:textId="52E795B4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t>внутренних коммуникаций и персонал</w:t>
            </w:r>
          </w:p>
        </w:tc>
        <w:tc>
          <w:tcPr>
            <w:tcW w:w="4833" w:type="dxa"/>
          </w:tcPr>
          <w:p w14:paraId="1DEEB9CB" w14:textId="77777777" w:rsidR="0065230F" w:rsidRDefault="0065230F" w:rsidP="0065230F">
            <w:pPr>
              <w:jc w:val="both"/>
            </w:pPr>
            <w:r w:rsidRPr="00B150AA">
              <w:t xml:space="preserve">1. Правовое регулирование </w:t>
            </w:r>
            <w:r>
              <w:t>коммуникационной деятельности в организации</w:t>
            </w:r>
            <w:r w:rsidRPr="00B150AA">
              <w:t>.</w:t>
            </w:r>
          </w:p>
          <w:p w14:paraId="6A5A521F" w14:textId="77777777" w:rsidR="0065230F" w:rsidRPr="00B150AA" w:rsidRDefault="0065230F" w:rsidP="0065230F">
            <w:pPr>
              <w:jc w:val="both"/>
            </w:pPr>
            <w:r w:rsidRPr="00B150AA">
              <w:t xml:space="preserve">2. </w:t>
            </w:r>
            <w:r>
              <w:t>Модели и уровни социальной ответственности руководства перед персоналом</w:t>
            </w:r>
            <w:r w:rsidRPr="00B150AA">
              <w:t>.</w:t>
            </w:r>
          </w:p>
          <w:p w14:paraId="260D6400" w14:textId="77777777" w:rsidR="0065230F" w:rsidRDefault="0065230F" w:rsidP="0065230F">
            <w:pPr>
              <w:jc w:val="both"/>
            </w:pPr>
            <w:r w:rsidRPr="00B150AA">
              <w:t xml:space="preserve">3. </w:t>
            </w:r>
            <w:r>
              <w:t>Участие внутренней целевой аудитории в коммуникации организации: способы вовлечения</w:t>
            </w:r>
            <w:r w:rsidRPr="00B150AA">
              <w:t>.</w:t>
            </w:r>
          </w:p>
          <w:p w14:paraId="6AC22DB0" w14:textId="77777777" w:rsidR="0065230F" w:rsidRPr="004F69FF" w:rsidRDefault="0065230F" w:rsidP="0065230F">
            <w:pPr>
              <w:jc w:val="both"/>
            </w:pPr>
            <w:r>
              <w:lastRenderedPageBreak/>
              <w:t xml:space="preserve">4. Зрелища и соревнования: мотивационные мероприятия внутрикорпоративного </w:t>
            </w:r>
            <w:r>
              <w:rPr>
                <w:lang w:val="en-US"/>
              </w:rPr>
              <w:t>PR</w:t>
            </w:r>
            <w:r>
              <w:t>.</w:t>
            </w:r>
          </w:p>
          <w:p w14:paraId="4011E1DF" w14:textId="5D653CFB" w:rsidR="0065230F" w:rsidRPr="0065230F" w:rsidRDefault="0065230F" w:rsidP="0065230F">
            <w:pPr>
              <w:jc w:val="both"/>
              <w:rPr>
                <w:color w:val="000000"/>
              </w:rPr>
            </w:pPr>
            <w:r w:rsidRPr="004F69FF">
              <w:t>5.</w:t>
            </w:r>
            <w:r>
              <w:t xml:space="preserve"> Мониторинг удовлетворенности персонала и имидж кампании.</w:t>
            </w:r>
          </w:p>
        </w:tc>
        <w:tc>
          <w:tcPr>
            <w:tcW w:w="3531" w:type="dxa"/>
          </w:tcPr>
          <w:p w14:paraId="5BE04E51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lastRenderedPageBreak/>
              <w:t xml:space="preserve">1. Изучение нормативных правовых актов, </w:t>
            </w:r>
            <w:r>
              <w:t xml:space="preserve">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47294DA5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</w:t>
            </w:r>
          </w:p>
          <w:p w14:paraId="16949314" w14:textId="77777777" w:rsidR="0065230F" w:rsidRDefault="0065230F" w:rsidP="0065230F">
            <w:pPr>
              <w:pStyle w:val="Default"/>
              <w:jc w:val="both"/>
            </w:pPr>
            <w:r>
              <w:t>3. Подготовка к выполнению заданий в группах.</w:t>
            </w:r>
          </w:p>
          <w:p w14:paraId="5CDB1B77" w14:textId="0FFD957E" w:rsidR="0065230F" w:rsidRDefault="0065230F" w:rsidP="0065230F">
            <w:pPr>
              <w:pStyle w:val="Default"/>
              <w:jc w:val="both"/>
            </w:pPr>
            <w:r>
              <w:lastRenderedPageBreak/>
              <w:t>4. Подготовка презентаций результатов выполнения групповых заданий</w:t>
            </w:r>
            <w:r w:rsidRPr="00B150AA">
              <w:t>.</w:t>
            </w:r>
          </w:p>
          <w:p w14:paraId="35F09FC3" w14:textId="2EB7CA80" w:rsidR="0065230F" w:rsidRPr="0065230F" w:rsidRDefault="0065230F" w:rsidP="0065230F">
            <w:pPr>
              <w:jc w:val="both"/>
            </w:pPr>
          </w:p>
        </w:tc>
      </w:tr>
      <w:tr w:rsidR="0065230F" w:rsidRPr="0065230F" w14:paraId="4D342FD7" w14:textId="77777777" w:rsidTr="0065230F">
        <w:tc>
          <w:tcPr>
            <w:tcW w:w="2410" w:type="dxa"/>
          </w:tcPr>
          <w:p w14:paraId="1966F68E" w14:textId="77777777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lastRenderedPageBreak/>
              <w:t xml:space="preserve">Тема 4. </w:t>
            </w:r>
          </w:p>
          <w:p w14:paraId="7875101B" w14:textId="1E0D6919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t xml:space="preserve">Контент внутрикорпоративного </w:t>
            </w:r>
            <w:r w:rsidRPr="0065230F">
              <w:rPr>
                <w:lang w:val="en-US"/>
              </w:rPr>
              <w:t>PR</w:t>
            </w:r>
            <w:r w:rsidRPr="0065230F">
              <w:t>: технологии создания и продвижения</w:t>
            </w:r>
            <w:r w:rsidRPr="0065230F">
              <w:rPr>
                <w:b/>
                <w:color w:val="000000"/>
              </w:rPr>
              <w:t xml:space="preserve"> </w:t>
            </w:r>
          </w:p>
        </w:tc>
        <w:tc>
          <w:tcPr>
            <w:tcW w:w="4833" w:type="dxa"/>
          </w:tcPr>
          <w:p w14:paraId="0DFE71E8" w14:textId="77777777" w:rsidR="0065230F" w:rsidRPr="00B150AA" w:rsidRDefault="0065230F" w:rsidP="0065230F">
            <w:pPr>
              <w:jc w:val="both"/>
            </w:pPr>
            <w:r w:rsidRPr="00B150AA">
              <w:t>1</w:t>
            </w:r>
            <w:r>
              <w:t>.</w:t>
            </w:r>
            <w:r w:rsidRPr="00B150AA">
              <w:t xml:space="preserve"> </w:t>
            </w:r>
            <w:r>
              <w:t>Создание новостного контента и способы его продвижения: требования жанра</w:t>
            </w:r>
            <w:r w:rsidRPr="00B150AA">
              <w:t xml:space="preserve">. </w:t>
            </w:r>
          </w:p>
          <w:p w14:paraId="75647864" w14:textId="77777777" w:rsidR="0065230F" w:rsidRPr="00B150AA" w:rsidRDefault="0065230F" w:rsidP="0065230F">
            <w:pPr>
              <w:jc w:val="both"/>
            </w:pPr>
            <w:r w:rsidRPr="00B150AA">
              <w:t>2</w:t>
            </w:r>
            <w:r>
              <w:t>.</w:t>
            </w:r>
            <w:r w:rsidRPr="00B150AA">
              <w:t xml:space="preserve"> </w:t>
            </w:r>
            <w:r>
              <w:t xml:space="preserve">Организация </w:t>
            </w:r>
            <w:proofErr w:type="spellStart"/>
            <w:r>
              <w:t>инфоповодов</w:t>
            </w:r>
            <w:proofErr w:type="spellEnd"/>
            <w:r>
              <w:t xml:space="preserve"> и корпоративные события: привлечение внешних СМИ</w:t>
            </w:r>
            <w:r w:rsidRPr="00B150AA">
              <w:t>.</w:t>
            </w:r>
          </w:p>
          <w:p w14:paraId="2A6B8D7D" w14:textId="77777777" w:rsidR="0065230F" w:rsidRPr="00B150AA" w:rsidRDefault="0065230F" w:rsidP="0065230F">
            <w:pPr>
              <w:jc w:val="both"/>
            </w:pPr>
            <w:r w:rsidRPr="00B150AA">
              <w:t>3</w:t>
            </w:r>
            <w:r>
              <w:t>.</w:t>
            </w:r>
            <w:r w:rsidRPr="00B150AA">
              <w:t xml:space="preserve"> </w:t>
            </w:r>
            <w:r>
              <w:t xml:space="preserve">Мониторинг </w:t>
            </w:r>
            <w:proofErr w:type="spellStart"/>
            <w:r>
              <w:t>медиаимиджа</w:t>
            </w:r>
            <w:proofErr w:type="spellEnd"/>
            <w:r>
              <w:t xml:space="preserve"> организации и роли персонала в его создании: способы корректировки и продвижения.</w:t>
            </w:r>
            <w:r w:rsidRPr="00B150AA">
              <w:t xml:space="preserve"> </w:t>
            </w:r>
          </w:p>
          <w:p w14:paraId="5A2EA538" w14:textId="7B1FC34E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B150AA">
              <w:t>4</w:t>
            </w:r>
            <w:r>
              <w:t>.</w:t>
            </w:r>
            <w:r w:rsidRPr="00B150AA">
              <w:t xml:space="preserve"> Угрозы и риски внедрения новых </w:t>
            </w:r>
            <w:r>
              <w:t>коммуникативных практик в коммуникацию с внутренней целевой аудиторией организации</w:t>
            </w:r>
            <w:r w:rsidRPr="00B150AA">
              <w:t>.</w:t>
            </w:r>
          </w:p>
        </w:tc>
        <w:tc>
          <w:tcPr>
            <w:tcW w:w="3531" w:type="dxa"/>
          </w:tcPr>
          <w:p w14:paraId="52F28C8A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 xml:space="preserve">1. Изучение нормативных правовых актов, </w:t>
            </w:r>
            <w:r>
              <w:t xml:space="preserve">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3E0660FA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дискуссии.</w:t>
            </w:r>
          </w:p>
          <w:p w14:paraId="72D76B16" w14:textId="15C31E4E" w:rsidR="0065230F" w:rsidRPr="0065230F" w:rsidRDefault="0065230F" w:rsidP="0065230F">
            <w:pPr>
              <w:jc w:val="both"/>
            </w:pPr>
            <w:r>
              <w:t>3. Подготовка к круглому столу по итогам изучения дисциплины</w:t>
            </w:r>
          </w:p>
        </w:tc>
      </w:tr>
    </w:tbl>
    <w:p w14:paraId="1BD482BC" w14:textId="4E2F8D49" w:rsidR="00694870" w:rsidRDefault="00694870">
      <w:pPr>
        <w:ind w:firstLine="709"/>
        <w:jc w:val="both"/>
        <w:rPr>
          <w:sz w:val="28"/>
          <w:szCs w:val="28"/>
        </w:rPr>
      </w:pPr>
    </w:p>
    <w:p w14:paraId="114C0AC8" w14:textId="553003F7" w:rsidR="001F0178" w:rsidRDefault="001F0178">
      <w:pPr>
        <w:ind w:firstLine="709"/>
        <w:jc w:val="both"/>
        <w:rPr>
          <w:sz w:val="28"/>
          <w:szCs w:val="28"/>
        </w:rPr>
      </w:pPr>
    </w:p>
    <w:p w14:paraId="42A81BCC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63F2F1C" w14:textId="77777777" w:rsidR="00694870" w:rsidRPr="00713DC6" w:rsidRDefault="00694870">
      <w:pPr>
        <w:ind w:firstLine="709"/>
        <w:jc w:val="both"/>
        <w:rPr>
          <w:sz w:val="14"/>
          <w:szCs w:val="14"/>
        </w:rPr>
      </w:pPr>
    </w:p>
    <w:p w14:paraId="00FF2263" w14:textId="77777777" w:rsidR="00694870" w:rsidRPr="00713DC6" w:rsidRDefault="0069487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14:paraId="3B101771" w14:textId="77777777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sz w:val="28"/>
          <w:szCs w:val="28"/>
        </w:rPr>
      </w:pPr>
      <w:r w:rsidRPr="00363E32">
        <w:rPr>
          <w:b/>
          <w:sz w:val="28"/>
          <w:szCs w:val="28"/>
        </w:rPr>
        <w:t>Примерный перечень вопросов к контрольной работе</w:t>
      </w:r>
    </w:p>
    <w:p w14:paraId="50BF4DB4" w14:textId="03D06686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Назовите б</w:t>
      </w:r>
      <w:r w:rsidRPr="007A36B1">
        <w:rPr>
          <w:sz w:val="28"/>
          <w:szCs w:val="28"/>
        </w:rPr>
        <w:t xml:space="preserve">азовые характеристики журналистского произведения. </w:t>
      </w:r>
    </w:p>
    <w:p w14:paraId="47F20EA9" w14:textId="77777777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7A36B1">
        <w:rPr>
          <w:rFonts w:eastAsia="MS Mincho"/>
          <w:sz w:val="28"/>
          <w:szCs w:val="28"/>
        </w:rPr>
        <w:t>Кто является субъектами (на кого направлена) редакционная политика корпоративного СМИ?</w:t>
      </w:r>
    </w:p>
    <w:p w14:paraId="5C9C20D5" w14:textId="3EBD86C6" w:rsidR="0065230F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7A36B1">
        <w:rPr>
          <w:rFonts w:eastAsia="MS Mincho"/>
          <w:iCs/>
          <w:color w:val="000000"/>
          <w:sz w:val="28"/>
          <w:szCs w:val="28"/>
        </w:rPr>
        <w:t>Кто имеет право комментировать в СМИ актуальные события повестки дня? Приведите примеры.</w:t>
      </w:r>
    </w:p>
    <w:p w14:paraId="436A4479" w14:textId="4B3EB1F7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</w:t>
      </w:r>
      <w:r w:rsidRPr="007A36B1">
        <w:rPr>
          <w:sz w:val="28"/>
          <w:szCs w:val="28"/>
          <w:lang w:val="en-US"/>
        </w:rPr>
        <w:t>PR</w:t>
      </w:r>
      <w:r w:rsidRPr="007A36B1">
        <w:rPr>
          <w:sz w:val="28"/>
          <w:szCs w:val="28"/>
        </w:rPr>
        <w:t>- деятельность как творчество и как алгоритм.</w:t>
      </w:r>
    </w:p>
    <w:p w14:paraId="5ED1AC59" w14:textId="471E213A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Опишите и</w:t>
      </w:r>
      <w:r w:rsidRPr="007A36B1">
        <w:rPr>
          <w:sz w:val="28"/>
          <w:szCs w:val="28"/>
        </w:rPr>
        <w:t>сточники информации и основные принципы работы с ними.</w:t>
      </w:r>
    </w:p>
    <w:p w14:paraId="2CCDBCBB" w14:textId="513479D0" w:rsidR="0065230F" w:rsidRPr="007A36B1" w:rsidRDefault="0065230F" w:rsidP="0065230F">
      <w:pPr>
        <w:pStyle w:val="af2"/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Опишите ж</w:t>
      </w:r>
      <w:r w:rsidRPr="007A36B1">
        <w:rPr>
          <w:bCs/>
          <w:sz w:val="28"/>
          <w:szCs w:val="28"/>
        </w:rPr>
        <w:t>анровые формы информационного продукта</w:t>
      </w:r>
    </w:p>
    <w:p w14:paraId="6BCE2913" w14:textId="1628E638" w:rsidR="0065230F" w:rsidRPr="007A36B1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7A36B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7A36B1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аскройте </w:t>
      </w:r>
      <w:r w:rsidRPr="007A36B1">
        <w:rPr>
          <w:bCs/>
          <w:sz w:val="28"/>
          <w:szCs w:val="28"/>
        </w:rPr>
        <w:t xml:space="preserve">критерии и способы оценки </w:t>
      </w:r>
      <w:r>
        <w:rPr>
          <w:bCs/>
          <w:sz w:val="28"/>
          <w:szCs w:val="28"/>
        </w:rPr>
        <w:t>результативности</w:t>
      </w:r>
      <w:r w:rsidRPr="007A36B1">
        <w:rPr>
          <w:bCs/>
          <w:sz w:val="28"/>
          <w:szCs w:val="28"/>
        </w:rPr>
        <w:t xml:space="preserve"> деятельности корпоративного СМИ.</w:t>
      </w:r>
    </w:p>
    <w:p w14:paraId="5F0AA141" w14:textId="07DB9811" w:rsidR="0065230F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Опишите б</w:t>
      </w:r>
      <w:r w:rsidRPr="007A36B1">
        <w:rPr>
          <w:bCs/>
          <w:sz w:val="28"/>
          <w:szCs w:val="28"/>
        </w:rPr>
        <w:t xml:space="preserve">азовые нормативные документы в работе </w:t>
      </w:r>
      <w:r w:rsidRPr="007A36B1">
        <w:rPr>
          <w:bCs/>
          <w:sz w:val="28"/>
          <w:szCs w:val="28"/>
          <w:lang w:val="en-US"/>
        </w:rPr>
        <w:t>PR</w:t>
      </w:r>
      <w:r w:rsidRPr="00B801CF">
        <w:rPr>
          <w:bCs/>
          <w:sz w:val="28"/>
          <w:szCs w:val="28"/>
        </w:rPr>
        <w:t>-</w:t>
      </w:r>
      <w:r w:rsidRPr="007A36B1">
        <w:rPr>
          <w:bCs/>
          <w:sz w:val="28"/>
          <w:szCs w:val="28"/>
        </w:rPr>
        <w:t>специалиста и журналиста</w:t>
      </w:r>
    </w:p>
    <w:p w14:paraId="35D9356C" w14:textId="196A4488" w:rsidR="0065230F" w:rsidRPr="007A36B1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7A36B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Раскройте м</w:t>
      </w:r>
      <w:r w:rsidRPr="007A36B1">
        <w:rPr>
          <w:bCs/>
          <w:sz w:val="28"/>
          <w:szCs w:val="28"/>
        </w:rPr>
        <w:t xml:space="preserve">ассовые информационные потоки как совокупный </w:t>
      </w:r>
      <w:proofErr w:type="spellStart"/>
      <w:r w:rsidRPr="007A36B1">
        <w:rPr>
          <w:bCs/>
          <w:sz w:val="28"/>
          <w:szCs w:val="28"/>
        </w:rPr>
        <w:t>медиапродукт</w:t>
      </w:r>
      <w:proofErr w:type="spellEnd"/>
      <w:r>
        <w:rPr>
          <w:bCs/>
          <w:sz w:val="28"/>
          <w:szCs w:val="28"/>
        </w:rPr>
        <w:t>.</w:t>
      </w:r>
    </w:p>
    <w:p w14:paraId="68E33EE8" w14:textId="5B5FFE70" w:rsidR="0065230F" w:rsidRPr="007A36B1" w:rsidRDefault="0065230F" w:rsidP="0065230F">
      <w:pPr>
        <w:pStyle w:val="af2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10. Опишите и</w:t>
      </w:r>
      <w:r w:rsidRPr="007A36B1">
        <w:rPr>
          <w:sz w:val="28"/>
          <w:szCs w:val="28"/>
        </w:rPr>
        <w:t>ндивидуальная и коллективная деятельность журналиста, взаимодействие с другими участниками деятельности.</w:t>
      </w:r>
    </w:p>
    <w:p w14:paraId="1D57EE10" w14:textId="77777777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</w:p>
    <w:p w14:paraId="70F13FD7" w14:textId="4AD30AF3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 w:rsidRPr="00004BD0">
        <w:rPr>
          <w:rFonts w:eastAsia="MS Mincho"/>
          <w:b/>
          <w:bCs/>
          <w:color w:val="000000"/>
          <w:sz w:val="28"/>
          <w:szCs w:val="28"/>
        </w:rPr>
        <w:lastRenderedPageBreak/>
        <w:t>Примеры заданий контрольной работы</w:t>
      </w:r>
    </w:p>
    <w:p w14:paraId="12802CAE" w14:textId="77777777" w:rsidR="0065230F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>Задание</w:t>
      </w:r>
      <w:r>
        <w:rPr>
          <w:b/>
          <w:color w:val="000000"/>
          <w:sz w:val="28"/>
          <w:szCs w:val="28"/>
        </w:rPr>
        <w:t xml:space="preserve"> 1. </w:t>
      </w:r>
      <w:r>
        <w:rPr>
          <w:color w:val="000000"/>
          <w:sz w:val="28"/>
          <w:szCs w:val="28"/>
        </w:rPr>
        <w:t>Опишите с конкретными примерами, как влияет развитие информационного общества и глобализации на сферу связей с общественностью в конкретной организации</w:t>
      </w:r>
      <w:r w:rsidRPr="00AB7A4D">
        <w:rPr>
          <w:color w:val="000000"/>
          <w:sz w:val="28"/>
          <w:szCs w:val="28"/>
        </w:rPr>
        <w:t>.</w:t>
      </w:r>
    </w:p>
    <w:p w14:paraId="7ABAD7C1" w14:textId="246DD4B4" w:rsidR="0065230F" w:rsidRPr="00454B88" w:rsidRDefault="0065230F" w:rsidP="008D10BC">
      <w:pPr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 w:rsidRPr="00B801CF">
        <w:rPr>
          <w:b/>
          <w:color w:val="000000"/>
          <w:sz w:val="28"/>
          <w:szCs w:val="28"/>
        </w:rPr>
        <w:t>2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8D10BC">
        <w:rPr>
          <w:sz w:val="28"/>
          <w:szCs w:val="28"/>
        </w:rPr>
        <w:t xml:space="preserve">Проанализируйте возможные </w:t>
      </w:r>
      <w:proofErr w:type="gramStart"/>
      <w:r w:rsidR="008D10BC">
        <w:rPr>
          <w:sz w:val="28"/>
          <w:szCs w:val="28"/>
        </w:rPr>
        <w:t>медиа-каналы</w:t>
      </w:r>
      <w:proofErr w:type="gramEnd"/>
      <w:r w:rsidR="008D10BC">
        <w:rPr>
          <w:sz w:val="28"/>
          <w:szCs w:val="28"/>
        </w:rPr>
        <w:t xml:space="preserve"> для продвижения конкретной сферы бизнеса или политики (по выбору) их для пресс-службы</w:t>
      </w:r>
      <w:r w:rsidR="008D10BC">
        <w:rPr>
          <w:color w:val="000000"/>
          <w:sz w:val="28"/>
          <w:szCs w:val="28"/>
        </w:rPr>
        <w:t>.</w:t>
      </w:r>
    </w:p>
    <w:p w14:paraId="5B94A4C6" w14:textId="77777777" w:rsidR="0065230F" w:rsidRPr="00AB7A4D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3</w:t>
      </w:r>
      <w:r w:rsidRPr="00AB7A4D">
        <w:rPr>
          <w:color w:val="000000"/>
          <w:sz w:val="28"/>
          <w:szCs w:val="28"/>
        </w:rPr>
        <w:t xml:space="preserve">. Приведите примеры стереотипов работников, мешающих кадровой службе осуществлять свою деятельность и примеры стереотипов, которые можно использовать при </w:t>
      </w:r>
      <w:r>
        <w:rPr>
          <w:color w:val="000000"/>
          <w:sz w:val="28"/>
          <w:szCs w:val="28"/>
        </w:rPr>
        <w:t xml:space="preserve">внутрикорпоративном </w:t>
      </w:r>
      <w:r>
        <w:rPr>
          <w:color w:val="000000"/>
          <w:sz w:val="28"/>
          <w:szCs w:val="28"/>
          <w:lang w:val="en-US"/>
        </w:rPr>
        <w:t>PR</w:t>
      </w:r>
      <w:r w:rsidRPr="00AB7A4D">
        <w:rPr>
          <w:color w:val="000000"/>
          <w:sz w:val="28"/>
          <w:szCs w:val="28"/>
        </w:rPr>
        <w:t>.</w:t>
      </w:r>
    </w:p>
    <w:p w14:paraId="6A956B7A" w14:textId="77777777" w:rsidR="0065230F" w:rsidRPr="00AB7A4D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4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Создайте слоган для собственной внутренней пиар-кампании, представив себя кандидатом на местных выборах в том округе, откуда Вы родом, которого должен поддержать персонал организации.</w:t>
      </w:r>
    </w:p>
    <w:p w14:paraId="014926ED" w14:textId="7240930E" w:rsidR="0065230F" w:rsidRPr="00C97C0E" w:rsidRDefault="0065230F" w:rsidP="0065230F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5</w:t>
      </w:r>
      <w:r w:rsidRPr="00AB7A4D">
        <w:rPr>
          <w:color w:val="000000"/>
          <w:sz w:val="28"/>
          <w:szCs w:val="28"/>
        </w:rPr>
        <w:t xml:space="preserve">. </w:t>
      </w:r>
      <w:r w:rsidR="00C97C0E" w:rsidRPr="002D7135">
        <w:rPr>
          <w:sz w:val="28"/>
          <w:szCs w:val="28"/>
        </w:rPr>
        <w:t xml:space="preserve">Выберите </w:t>
      </w:r>
      <w:r w:rsidR="00C97C0E">
        <w:rPr>
          <w:sz w:val="28"/>
          <w:szCs w:val="28"/>
        </w:rPr>
        <w:t xml:space="preserve">корпоративное </w:t>
      </w:r>
      <w:r w:rsidR="00C97C0E" w:rsidRPr="002D7135">
        <w:rPr>
          <w:sz w:val="28"/>
          <w:szCs w:val="28"/>
        </w:rPr>
        <w:t>СМИ для анализа и определить предполагаемые признаки потенциальной аудитории выбранного СМИ; Рассмотрите возможности привлечения дополнительной аудитории.</w:t>
      </w:r>
    </w:p>
    <w:p w14:paraId="0FEF2CA0" w14:textId="77777777" w:rsidR="00344232" w:rsidRPr="002D7135" w:rsidRDefault="0065230F" w:rsidP="00344232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 6. </w:t>
      </w:r>
      <w:r w:rsidR="00344232" w:rsidRPr="002D7135">
        <w:rPr>
          <w:sz w:val="28"/>
          <w:szCs w:val="28"/>
        </w:rPr>
        <w:t xml:space="preserve">Проанализируйте возможные каналы коммуникации небольшого города (СМИ, возможности визуальных носителей, организация личных встреч и презентаций) для кампании по продвижению нового товара </w:t>
      </w:r>
      <w:r w:rsidR="00344232">
        <w:rPr>
          <w:sz w:val="28"/>
          <w:szCs w:val="28"/>
        </w:rPr>
        <w:t xml:space="preserve">организации </w:t>
      </w:r>
      <w:r w:rsidR="00344232" w:rsidRPr="002D7135">
        <w:rPr>
          <w:sz w:val="28"/>
          <w:szCs w:val="28"/>
        </w:rPr>
        <w:t>на рынок</w:t>
      </w:r>
      <w:r w:rsidR="00344232">
        <w:rPr>
          <w:sz w:val="28"/>
          <w:szCs w:val="28"/>
        </w:rPr>
        <w:t xml:space="preserve"> с привлечением персонала кампании</w:t>
      </w:r>
      <w:r w:rsidR="00344232" w:rsidRPr="002D7135">
        <w:rPr>
          <w:sz w:val="28"/>
          <w:szCs w:val="28"/>
        </w:rPr>
        <w:t xml:space="preserve"> (на конкретном примере)</w:t>
      </w:r>
      <w:r w:rsidR="00344232" w:rsidRPr="002D7135">
        <w:rPr>
          <w:color w:val="000000"/>
          <w:sz w:val="28"/>
          <w:szCs w:val="28"/>
        </w:rPr>
        <w:t>.</w:t>
      </w:r>
    </w:p>
    <w:p w14:paraId="13CD5D0C" w14:textId="555B7905" w:rsidR="008D10BC" w:rsidRDefault="0065230F" w:rsidP="006523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7. </w:t>
      </w:r>
      <w:r w:rsidR="008D10BC">
        <w:rPr>
          <w:color w:val="000000"/>
          <w:sz w:val="28"/>
          <w:szCs w:val="28"/>
        </w:rPr>
        <w:t xml:space="preserve">Предложите вопросы для </w:t>
      </w:r>
      <w:proofErr w:type="spellStart"/>
      <w:r w:rsidR="008D10BC">
        <w:rPr>
          <w:color w:val="000000"/>
          <w:sz w:val="28"/>
          <w:szCs w:val="28"/>
        </w:rPr>
        <w:t>имиджевого</w:t>
      </w:r>
      <w:proofErr w:type="spellEnd"/>
      <w:r w:rsidR="008D10BC">
        <w:rPr>
          <w:color w:val="000000"/>
          <w:sz w:val="28"/>
          <w:szCs w:val="28"/>
        </w:rPr>
        <w:t xml:space="preserve"> интервью руководителя</w:t>
      </w:r>
      <w:r w:rsidR="008D10BC" w:rsidRPr="00B801CF">
        <w:rPr>
          <w:color w:val="000000"/>
          <w:sz w:val="28"/>
          <w:szCs w:val="28"/>
        </w:rPr>
        <w:t xml:space="preserve"> </w:t>
      </w:r>
      <w:r w:rsidR="008D10BC">
        <w:rPr>
          <w:color w:val="000000"/>
          <w:sz w:val="28"/>
          <w:szCs w:val="28"/>
        </w:rPr>
        <w:t>крупной кампании для публикации в корпоративном, а затем -  в общественно-политическом издании.</w:t>
      </w:r>
    </w:p>
    <w:p w14:paraId="7C6D7DDB" w14:textId="77777777" w:rsidR="00C97C0E" w:rsidRPr="00AB7A4D" w:rsidRDefault="0065230F" w:rsidP="00C97C0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8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C97C0E">
        <w:rPr>
          <w:color w:val="000000"/>
          <w:sz w:val="28"/>
          <w:szCs w:val="28"/>
        </w:rPr>
        <w:t>Опишите с конкретными примерами, какие эмоции и за счет каких средств (визуальных, текстовых) вызывают известные бренды.</w:t>
      </w:r>
    </w:p>
    <w:p w14:paraId="2D993BBA" w14:textId="757357BC" w:rsidR="00344232" w:rsidRDefault="0065230F" w:rsidP="0065230F">
      <w:pPr>
        <w:spacing w:line="360" w:lineRule="auto"/>
        <w:jc w:val="both"/>
        <w:rPr>
          <w:b/>
          <w:sz w:val="28"/>
          <w:szCs w:val="28"/>
        </w:rPr>
      </w:pPr>
      <w:r w:rsidRPr="00645D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9</w:t>
      </w:r>
      <w:r w:rsidRPr="00645DC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44232">
        <w:rPr>
          <w:sz w:val="28"/>
          <w:szCs w:val="28"/>
        </w:rPr>
        <w:t xml:space="preserve">Прочитайте «Закон о СМИ» в его последней редакции и перечислите, что не должен делать </w:t>
      </w:r>
      <w:r w:rsidR="00344232">
        <w:rPr>
          <w:sz w:val="28"/>
          <w:szCs w:val="28"/>
          <w:lang w:val="en-US"/>
        </w:rPr>
        <w:t>PR</w:t>
      </w:r>
      <w:r w:rsidR="00344232">
        <w:rPr>
          <w:sz w:val="28"/>
          <w:szCs w:val="28"/>
        </w:rPr>
        <w:t>-специалист при создании текстов для медиа-ресурсов в соответствие с запретительными пунктами для работы журналиста данного закона. Рассмотрите опасности нарушения этих пунктов для имиджа предприятия – место работы специалиста.</w:t>
      </w:r>
    </w:p>
    <w:p w14:paraId="2BA010DD" w14:textId="77777777" w:rsidR="0065230F" w:rsidRDefault="0065230F" w:rsidP="0065230F">
      <w:pPr>
        <w:spacing w:line="360" w:lineRule="auto"/>
        <w:rPr>
          <w:rFonts w:eastAsia="MS Mincho"/>
          <w:iCs/>
          <w:color w:val="000000"/>
          <w:sz w:val="28"/>
          <w:szCs w:val="28"/>
        </w:rPr>
      </w:pPr>
      <w:r w:rsidRPr="007A36B1">
        <w:rPr>
          <w:rFonts w:eastAsia="MS Mincho"/>
          <w:b/>
          <w:iCs/>
          <w:color w:val="000000"/>
          <w:sz w:val="28"/>
          <w:szCs w:val="28"/>
        </w:rPr>
        <w:lastRenderedPageBreak/>
        <w:t>Задание 10.</w:t>
      </w:r>
      <w:r>
        <w:rPr>
          <w:rFonts w:eastAsia="MS Mincho"/>
          <w:iCs/>
          <w:color w:val="000000"/>
          <w:sz w:val="28"/>
          <w:szCs w:val="28"/>
        </w:rPr>
        <w:t xml:space="preserve"> Объясните, какие правовые и этические проблемы для автора публикации и для организации содержит следующая ситуация:</w:t>
      </w:r>
    </w:p>
    <w:p w14:paraId="36B3CAD3" w14:textId="771AF39E" w:rsidR="0065230F" w:rsidRPr="00004BD0" w:rsidRDefault="0065230F" w:rsidP="0065230F">
      <w:pPr>
        <w:spacing w:line="360" w:lineRule="auto"/>
        <w:ind w:firstLine="540"/>
        <w:jc w:val="both"/>
        <w:rPr>
          <w:rFonts w:eastAsia="MS Mincho"/>
          <w:i/>
          <w:iCs/>
          <w:color w:val="000000"/>
          <w:sz w:val="28"/>
          <w:szCs w:val="28"/>
        </w:rPr>
      </w:pPr>
      <w:r w:rsidRPr="00004BD0">
        <w:rPr>
          <w:rFonts w:eastAsia="MS Mincho"/>
          <w:iCs/>
          <w:color w:val="000000"/>
          <w:sz w:val="28"/>
          <w:szCs w:val="28"/>
        </w:rPr>
        <w:t xml:space="preserve">Журналист опубликовал в СМИ фоторепортаж с </w:t>
      </w:r>
      <w:proofErr w:type="spellStart"/>
      <w:r w:rsidRPr="00004BD0">
        <w:rPr>
          <w:rFonts w:eastAsia="MS Mincho"/>
          <w:iCs/>
          <w:color w:val="000000"/>
          <w:sz w:val="28"/>
          <w:szCs w:val="28"/>
        </w:rPr>
        <w:t>многосотенно</w:t>
      </w:r>
      <w:r>
        <w:rPr>
          <w:rFonts w:eastAsia="MS Mincho"/>
          <w:iCs/>
          <w:color w:val="000000"/>
          <w:sz w:val="28"/>
          <w:szCs w:val="28"/>
        </w:rPr>
        <w:t>го</w:t>
      </w:r>
      <w:proofErr w:type="spellEnd"/>
      <w:r>
        <w:rPr>
          <w:rFonts w:eastAsia="MS Mincho"/>
          <w:iCs/>
          <w:color w:val="000000"/>
          <w:sz w:val="28"/>
          <w:szCs w:val="28"/>
        </w:rPr>
        <w:t xml:space="preserve"> корпоративного мероприятия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. Под фотографией с изображением крупных планов </w:t>
      </w:r>
      <w:r>
        <w:rPr>
          <w:rFonts w:eastAsia="MS Mincho"/>
          <w:iCs/>
          <w:color w:val="000000"/>
          <w:sz w:val="28"/>
          <w:szCs w:val="28"/>
        </w:rPr>
        <w:t>участников мероприятия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значится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На </w:t>
      </w:r>
      <w:r>
        <w:rPr>
          <w:rFonts w:eastAsia="MS Mincho"/>
          <w:i/>
          <w:iCs/>
          <w:color w:val="000000"/>
          <w:sz w:val="28"/>
          <w:szCs w:val="28"/>
        </w:rPr>
        <w:t>праздник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 собралась большая, трудноуправляемая толпа </w:t>
      </w:r>
      <w:r>
        <w:rPr>
          <w:rFonts w:eastAsia="MS Mincho"/>
          <w:i/>
          <w:iCs/>
          <w:color w:val="000000"/>
          <w:sz w:val="28"/>
          <w:szCs w:val="28"/>
        </w:rPr>
        <w:t>людей, некоторые из присутствующих были в состоянии алкогольного опьянения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Под фотографией двоих детей значится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>Недальновидные родители (которых даже н</w:t>
      </w:r>
      <w:r>
        <w:rPr>
          <w:rFonts w:eastAsia="MS Mincho"/>
          <w:i/>
          <w:iCs/>
          <w:color w:val="000000"/>
          <w:sz w:val="28"/>
          <w:szCs w:val="28"/>
        </w:rPr>
        <w:t>е удалось разыскать из-за толпы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) </w:t>
      </w:r>
      <w:r>
        <w:rPr>
          <w:rFonts w:eastAsia="MS Mincho"/>
          <w:i/>
          <w:iCs/>
          <w:color w:val="000000"/>
          <w:sz w:val="28"/>
          <w:szCs w:val="28"/>
        </w:rPr>
        <w:t>привели сюда своих детей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</w:p>
    <w:p w14:paraId="2A78C0A5" w14:textId="77777777" w:rsidR="0065230F" w:rsidRPr="00004BD0" w:rsidRDefault="0065230F" w:rsidP="00C97C0E">
      <w:pPr>
        <w:spacing w:after="240" w:line="360" w:lineRule="auto"/>
        <w:ind w:firstLine="540"/>
        <w:jc w:val="both"/>
        <w:rPr>
          <w:rFonts w:eastAsia="MS Mincho"/>
          <w:iCs/>
          <w:color w:val="000000"/>
          <w:sz w:val="28"/>
          <w:szCs w:val="28"/>
        </w:rPr>
      </w:pPr>
      <w:r w:rsidRPr="00004BD0">
        <w:rPr>
          <w:rFonts w:eastAsia="MS Mincho"/>
          <w:iCs/>
          <w:color w:val="000000"/>
          <w:sz w:val="28"/>
          <w:szCs w:val="28"/>
        </w:rPr>
        <w:t xml:space="preserve">Под фотографией представителя </w:t>
      </w:r>
      <w:r>
        <w:rPr>
          <w:rFonts w:eastAsia="MS Mincho"/>
          <w:iCs/>
          <w:color w:val="000000"/>
          <w:sz w:val="28"/>
          <w:szCs w:val="28"/>
        </w:rPr>
        <w:t>организации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Половину слов </w:t>
      </w:r>
      <w:r>
        <w:rPr>
          <w:rFonts w:eastAsia="MS Mincho"/>
          <w:i/>
          <w:iCs/>
          <w:color w:val="000000"/>
          <w:sz w:val="28"/>
          <w:szCs w:val="28"/>
        </w:rPr>
        <w:t>ведущего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 было не слышно из-за криков толпы, но по ее реакции было очевидно неэтичное речевое поведение</w:t>
      </w:r>
      <w:r>
        <w:rPr>
          <w:rFonts w:eastAsia="MS Mincho"/>
          <w:i/>
          <w:iCs/>
          <w:color w:val="000000"/>
          <w:sz w:val="28"/>
          <w:szCs w:val="28"/>
        </w:rPr>
        <w:t xml:space="preserve"> выступающего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</w:p>
    <w:p w14:paraId="72C04831" w14:textId="77777777" w:rsidR="00694870" w:rsidRPr="00713DC6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14:paraId="559E8133" w14:textId="77777777" w:rsidR="00694870" w:rsidRPr="00713DC6" w:rsidRDefault="00694870">
      <w:pPr>
        <w:jc w:val="both"/>
        <w:rPr>
          <w:sz w:val="28"/>
          <w:szCs w:val="28"/>
        </w:rPr>
      </w:pPr>
    </w:p>
    <w:p w14:paraId="3CCF760B" w14:textId="77777777" w:rsidR="00694870" w:rsidRPr="00713DC6" w:rsidRDefault="00AA3FE2">
      <w:pPr>
        <w:spacing w:after="240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DF048C7" w14:textId="77777777" w:rsidR="00694870" w:rsidRPr="00713DC6" w:rsidRDefault="00AA3FE2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4d34og8" w:colFirst="0" w:colLast="0"/>
      <w:bookmarkEnd w:id="5"/>
      <w:r w:rsidRPr="00713DC6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15A3AE9" w14:textId="77777777" w:rsidR="00377226" w:rsidRDefault="00377226">
      <w:pPr>
        <w:spacing w:line="259" w:lineRule="auto"/>
        <w:jc w:val="both"/>
        <w:rPr>
          <w:b/>
          <w:sz w:val="28"/>
          <w:szCs w:val="28"/>
        </w:rPr>
      </w:pPr>
    </w:p>
    <w:p w14:paraId="5234FCB2" w14:textId="122D5D1F" w:rsidR="00694870" w:rsidRPr="00713DC6" w:rsidRDefault="00AA3FE2">
      <w:pPr>
        <w:spacing w:line="259" w:lineRule="auto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5CF17AC" w14:textId="77777777" w:rsidR="00694870" w:rsidRPr="00713DC6" w:rsidRDefault="00694870">
      <w:pPr>
        <w:spacing w:line="259" w:lineRule="auto"/>
        <w:jc w:val="both"/>
        <w:rPr>
          <w:b/>
          <w:sz w:val="28"/>
          <w:szCs w:val="28"/>
        </w:rPr>
      </w:pPr>
    </w:p>
    <w:p w14:paraId="04CC079E" w14:textId="77777777" w:rsidR="00694870" w:rsidRPr="00713DC6" w:rsidRDefault="00AA3FE2">
      <w:pPr>
        <w:spacing w:line="259" w:lineRule="auto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224CDB9E" w14:textId="77777777" w:rsidR="00694870" w:rsidRPr="00713DC6" w:rsidRDefault="00AA3FE2" w:rsidP="007158A6">
      <w:pPr>
        <w:spacing w:line="259" w:lineRule="auto"/>
        <w:jc w:val="right"/>
        <w:rPr>
          <w:sz w:val="28"/>
          <w:szCs w:val="28"/>
        </w:rPr>
      </w:pPr>
      <w:r w:rsidRPr="00713DC6">
        <w:rPr>
          <w:sz w:val="28"/>
          <w:szCs w:val="28"/>
        </w:rPr>
        <w:t>Таблица 5</w:t>
      </w:r>
    </w:p>
    <w:tbl>
      <w:tblPr>
        <w:tblStyle w:val="ac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1843"/>
        <w:gridCol w:w="2268"/>
        <w:gridCol w:w="4253"/>
      </w:tblGrid>
      <w:tr w:rsidR="00694870" w:rsidRPr="00713DC6" w14:paraId="6F5EFC8D" w14:textId="77777777" w:rsidTr="007158A6">
        <w:tc>
          <w:tcPr>
            <w:tcW w:w="2410" w:type="dxa"/>
          </w:tcPr>
          <w:p w14:paraId="7991FE1B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Наименование компетенции</w:t>
            </w:r>
          </w:p>
        </w:tc>
        <w:tc>
          <w:tcPr>
            <w:tcW w:w="1843" w:type="dxa"/>
          </w:tcPr>
          <w:p w14:paraId="70CE5D79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14:paraId="37E4DAFA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 xml:space="preserve">Результаты обучения (умения и знания), соотнесенные с индикаторами </w:t>
            </w:r>
            <w:r w:rsidRPr="00713DC6">
              <w:rPr>
                <w:b/>
              </w:rPr>
              <w:lastRenderedPageBreak/>
              <w:t>достижения компетенции</w:t>
            </w:r>
          </w:p>
        </w:tc>
        <w:tc>
          <w:tcPr>
            <w:tcW w:w="4253" w:type="dxa"/>
          </w:tcPr>
          <w:p w14:paraId="61B17193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lastRenderedPageBreak/>
              <w:t>Типовые контрольные задания</w:t>
            </w:r>
          </w:p>
        </w:tc>
      </w:tr>
      <w:tr w:rsidR="007158A6" w:rsidRPr="00713DC6" w14:paraId="0FB51CF6" w14:textId="77777777" w:rsidTr="007158A6">
        <w:trPr>
          <w:trHeight w:val="5321"/>
        </w:trPr>
        <w:tc>
          <w:tcPr>
            <w:tcW w:w="2410" w:type="dxa"/>
            <w:vMerge w:val="restart"/>
          </w:tcPr>
          <w:p w14:paraId="2A0B997F" w14:textId="128D5692" w:rsidR="007158A6" w:rsidRPr="00713DC6" w:rsidRDefault="007158A6" w:rsidP="007158A6">
            <w:pPr>
              <w:spacing w:after="160" w:line="259" w:lineRule="auto"/>
              <w:jc w:val="both"/>
              <w:rPr>
                <w:b/>
              </w:rPr>
            </w:pPr>
            <w:r w:rsidRPr="00C338E3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C338E3">
              <w:t>медиаменеджмента</w:t>
            </w:r>
            <w:proofErr w:type="spellEnd"/>
            <w:r w:rsidRPr="00C338E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  <w:r>
              <w:t xml:space="preserve"> (ПКН-5)</w:t>
            </w:r>
          </w:p>
        </w:tc>
        <w:tc>
          <w:tcPr>
            <w:tcW w:w="1843" w:type="dxa"/>
          </w:tcPr>
          <w:p w14:paraId="1A0C62BF" w14:textId="688F4A55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C338E3">
              <w:t>1. Определяет сферы и каналы продвижения и презентации проведенных исследований</w:t>
            </w:r>
          </w:p>
        </w:tc>
        <w:tc>
          <w:tcPr>
            <w:tcW w:w="2268" w:type="dxa"/>
          </w:tcPr>
          <w:p w14:paraId="5C238C1F" w14:textId="77777777" w:rsidR="007158A6" w:rsidRPr="00C338E3" w:rsidRDefault="007158A6" w:rsidP="007158A6">
            <w:pPr>
              <w:tabs>
                <w:tab w:val="left" w:pos="540"/>
              </w:tabs>
              <w:jc w:val="both"/>
            </w:pPr>
            <w:r w:rsidRPr="00C338E3">
              <w:rPr>
                <w:b/>
              </w:rPr>
              <w:t xml:space="preserve">знать: </w:t>
            </w:r>
            <w:r w:rsidRPr="00C338E3">
              <w:t>приемы организации исследований внутренней общественности: ее характеристик, ценностей и установок;</w:t>
            </w:r>
          </w:p>
          <w:p w14:paraId="55B6DAAF" w14:textId="5AC37B05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реализовать мероприятия по информированию внутренней общественности и мониторингу обратной связи через корпоративные коммуникационные каналы.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529F8A50" w14:textId="77777777" w:rsidR="007158A6" w:rsidRDefault="007158A6" w:rsidP="007158A6">
            <w:pPr>
              <w:widowControl w:val="0"/>
              <w:jc w:val="center"/>
              <w:rPr>
                <w:b/>
              </w:rPr>
            </w:pPr>
            <w:r w:rsidRPr="00657097">
              <w:rPr>
                <w:b/>
              </w:rPr>
              <w:t xml:space="preserve">Задание  </w:t>
            </w:r>
          </w:p>
          <w:p w14:paraId="4D8A068A" w14:textId="77777777" w:rsidR="007158A6" w:rsidRPr="00A81315" w:rsidRDefault="007158A6" w:rsidP="00377226">
            <w:pPr>
              <w:ind w:firstLine="453"/>
              <w:jc w:val="both"/>
              <w:outlineLvl w:val="0"/>
            </w:pPr>
            <w:r w:rsidRPr="00A81315">
              <w:t xml:space="preserve">Ознакомьтесь с информацией, представленной на сайте Торгово-промышленной палаты Российской Федерации (по ссылке: </w:t>
            </w:r>
            <w:hyperlink r:id="rId8" w:history="1">
              <w:r w:rsidRPr="00A81315">
                <w:rPr>
                  <w:rStyle w:val="ad"/>
                </w:rPr>
                <w:t>https://tpprf.ru/ru/</w:t>
              </w:r>
            </w:hyperlink>
            <w:r w:rsidRPr="00A81315">
              <w:t xml:space="preserve">) и охарактеризуйте </w:t>
            </w:r>
            <w:r w:rsidRPr="00A81315">
              <w:rPr>
                <w:lang w:val="en-US"/>
              </w:rPr>
              <w:t>PR</w:t>
            </w:r>
            <w:r w:rsidRPr="00A81315">
              <w:t>-деятельность этой организации на следующих уровнях:</w:t>
            </w:r>
            <w:r w:rsidRPr="00A81315">
              <w:rPr>
                <w:i/>
                <w:iCs/>
              </w:rPr>
              <w:t xml:space="preserve"> </w:t>
            </w:r>
          </w:p>
          <w:p w14:paraId="4329B00D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A81315">
              <w:t xml:space="preserve">на муниципальном уровне </w:t>
            </w:r>
          </w:p>
          <w:p w14:paraId="3153CD59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на </w:t>
            </w:r>
            <w:r w:rsidRPr="00A81315">
              <w:t>регионально</w:t>
            </w:r>
            <w:r>
              <w:t>м</w:t>
            </w:r>
            <w:r w:rsidRPr="00A81315">
              <w:t xml:space="preserve"> уровн</w:t>
            </w:r>
            <w:r>
              <w:t>е</w:t>
            </w:r>
            <w:r w:rsidRPr="00A81315">
              <w:t xml:space="preserve"> </w:t>
            </w:r>
          </w:p>
          <w:p w14:paraId="76F99503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на </w:t>
            </w:r>
            <w:r w:rsidRPr="00A81315">
              <w:t>федерально</w:t>
            </w:r>
            <w:r>
              <w:t>м</w:t>
            </w:r>
            <w:r w:rsidRPr="00A81315">
              <w:t xml:space="preserve"> уровн</w:t>
            </w:r>
            <w:r>
              <w:t>е</w:t>
            </w:r>
            <w:r w:rsidRPr="00A81315">
              <w:t xml:space="preserve"> </w:t>
            </w:r>
          </w:p>
          <w:p w14:paraId="5FD69171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A81315">
              <w:t xml:space="preserve">международный </w:t>
            </w:r>
            <w:r>
              <w:rPr>
                <w:lang w:val="en-US"/>
              </w:rPr>
              <w:t>P</w:t>
            </w:r>
            <w:r w:rsidRPr="00A81315">
              <w:t xml:space="preserve">R </w:t>
            </w:r>
          </w:p>
          <w:p w14:paraId="1E5721B7" w14:textId="42A2220B" w:rsidR="007158A6" w:rsidRPr="00713DC6" w:rsidRDefault="007158A6" w:rsidP="00377226">
            <w:pPr>
              <w:spacing w:line="259" w:lineRule="auto"/>
              <w:ind w:firstLine="453"/>
              <w:jc w:val="both"/>
            </w:pPr>
            <w:r w:rsidRPr="00A81315">
              <w:t xml:space="preserve">Какие функции реализует, какие способы и каналы коммуникации использует данная организация на различных уровнях взаимодействия </w:t>
            </w:r>
            <w:r>
              <w:rPr>
                <w:lang w:val="en-US"/>
              </w:rPr>
              <w:t>c</w:t>
            </w:r>
            <w:r w:rsidRPr="00A81315">
              <w:t xml:space="preserve"> </w:t>
            </w:r>
            <w:r>
              <w:t>целевыми аудиториями</w:t>
            </w:r>
            <w:r w:rsidRPr="00A81315">
              <w:t>?</w:t>
            </w:r>
          </w:p>
        </w:tc>
      </w:tr>
      <w:tr w:rsidR="007158A6" w:rsidRPr="00713DC6" w14:paraId="5EDA02B5" w14:textId="77777777" w:rsidTr="007158A6">
        <w:trPr>
          <w:trHeight w:val="2903"/>
        </w:trPr>
        <w:tc>
          <w:tcPr>
            <w:tcW w:w="2410" w:type="dxa"/>
            <w:vMerge/>
          </w:tcPr>
          <w:p w14:paraId="3224B4AD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45342A3D" w14:textId="18534F07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A32BBF"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2268" w:type="dxa"/>
          </w:tcPr>
          <w:p w14:paraId="4F0B7BB6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знать: </w:t>
            </w:r>
            <w:r w:rsidRPr="00A32BBF">
              <w:t>основные жанры</w:t>
            </w:r>
            <w:r>
              <w:t xml:space="preserve"> PR-текстов, каналы коммуникации для внутрен</w:t>
            </w:r>
            <w:r w:rsidRPr="00A32BBF">
              <w:t>ней общественности, принципы работы СМИ и их редакционной политики</w:t>
            </w:r>
            <w:r w:rsidRPr="00713DC6">
              <w:t>;</w:t>
            </w:r>
          </w:p>
          <w:p w14:paraId="62F785B7" w14:textId="0695C97E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A32BBF">
              <w:t>использовать основные PR-инструменты продвижени</w:t>
            </w:r>
            <w:r>
              <w:t>я ин-формации к внутренней обще</w:t>
            </w:r>
            <w:r w:rsidRPr="00A32BBF">
              <w:t>ственности, методы анализа об-ратной целевой аудитории и способы корректировки негативн</w:t>
            </w:r>
            <w:r>
              <w:t xml:space="preserve">ых реакций на внутренние </w:t>
            </w:r>
            <w:proofErr w:type="spellStart"/>
            <w:r>
              <w:t>инфопо</w:t>
            </w:r>
            <w:r w:rsidRPr="00A32BBF">
              <w:t>токи</w:t>
            </w:r>
            <w:proofErr w:type="spellEnd"/>
            <w:r w:rsidRPr="00713DC6">
              <w:t>.</w:t>
            </w:r>
          </w:p>
        </w:tc>
        <w:tc>
          <w:tcPr>
            <w:tcW w:w="4253" w:type="dxa"/>
          </w:tcPr>
          <w:p w14:paraId="52B6BDB4" w14:textId="77777777" w:rsidR="007158A6" w:rsidRPr="00657097" w:rsidRDefault="007158A6" w:rsidP="007158A6">
            <w:pPr>
              <w:widowControl w:val="0"/>
              <w:jc w:val="center"/>
              <w:rPr>
                <w:b/>
              </w:rPr>
            </w:pPr>
            <w:r w:rsidRPr="00657097">
              <w:rPr>
                <w:b/>
              </w:rPr>
              <w:t xml:space="preserve">Задание </w:t>
            </w:r>
          </w:p>
          <w:p w14:paraId="47988AEA" w14:textId="77777777" w:rsidR="007158A6" w:rsidRPr="00A81315" w:rsidRDefault="007158A6" w:rsidP="00377226">
            <w:pPr>
              <w:ind w:firstLine="453"/>
              <w:jc w:val="both"/>
              <w:outlineLvl w:val="0"/>
            </w:pPr>
            <w:r w:rsidRPr="00A81315">
              <w:t xml:space="preserve">Ознакомьтесь услугами, которые предлагает консалтинговое агентство «Формула успеха» в отношении </w:t>
            </w:r>
            <w:r w:rsidRPr="00A81315">
              <w:rPr>
                <w:lang w:val="en-US"/>
              </w:rPr>
              <w:t>GR</w:t>
            </w:r>
            <w:r w:rsidRPr="00A81315">
              <w:t>-</w:t>
            </w:r>
            <w:proofErr w:type="spellStart"/>
            <w:r w:rsidRPr="00A81315">
              <w:t>консатинга</w:t>
            </w:r>
            <w:proofErr w:type="spellEnd"/>
            <w:r w:rsidRPr="00A81315">
              <w:t xml:space="preserve"> (сайт  </w:t>
            </w:r>
            <w:hyperlink r:id="rId9" w:history="1">
              <w:r w:rsidRPr="00A81315">
                <w:rPr>
                  <w:rStyle w:val="ad"/>
                </w:rPr>
                <w:t>http://form-uspeh.ru/gr-consalting</w:t>
              </w:r>
            </w:hyperlink>
            <w:r w:rsidRPr="00A81315">
              <w:t>).</w:t>
            </w:r>
            <w:r>
              <w:t xml:space="preserve"> </w:t>
            </w:r>
            <w:r w:rsidRPr="00A81315">
              <w:t xml:space="preserve">Пользуясь перечнем функций, который предлагает данное агентство, сформулируйте </w:t>
            </w:r>
            <w:r>
              <w:t xml:space="preserve">для него </w:t>
            </w:r>
            <w:r w:rsidRPr="00A81315">
              <w:t xml:space="preserve">техническое задание </w:t>
            </w:r>
            <w:r>
              <w:t xml:space="preserve">для исследования социальной и финансовой значимости для региона и освещение результатов </w:t>
            </w:r>
            <w:proofErr w:type="gramStart"/>
            <w:r>
              <w:t xml:space="preserve">исследования  </w:t>
            </w:r>
            <w:r w:rsidRPr="00A81315">
              <w:t>(</w:t>
            </w:r>
            <w:proofErr w:type="gramEnd"/>
            <w:r w:rsidRPr="00A81315">
              <w:t xml:space="preserve">реализация 3-5 функций из предложенных) </w:t>
            </w:r>
            <w:r>
              <w:t xml:space="preserve">крупного регионального </w:t>
            </w:r>
            <w:r w:rsidRPr="00A81315">
              <w:t xml:space="preserve">предприятия химической промышленности, выпускающего минеральные удобрения на территории </w:t>
            </w:r>
            <w:r>
              <w:t>моногорода</w:t>
            </w:r>
            <w:r w:rsidRPr="00A81315">
              <w:t xml:space="preserve">. </w:t>
            </w:r>
          </w:p>
          <w:p w14:paraId="2D819265" w14:textId="700B73A4" w:rsidR="007158A6" w:rsidRPr="00713DC6" w:rsidRDefault="007158A6" w:rsidP="00377226">
            <w:pPr>
              <w:ind w:firstLine="453"/>
              <w:jc w:val="both"/>
              <w:outlineLvl w:val="0"/>
            </w:pPr>
            <w:r w:rsidRPr="00A81315">
              <w:t>Сформулируйте такое же задание для</w:t>
            </w:r>
            <w:r>
              <w:t xml:space="preserve"> исследования</w:t>
            </w:r>
            <w:r w:rsidRPr="00A81315">
              <w:t xml:space="preserve"> любого известного вам субъект</w:t>
            </w:r>
            <w:r>
              <w:t>а бизнеса на территории России.</w:t>
            </w:r>
          </w:p>
        </w:tc>
      </w:tr>
      <w:tr w:rsidR="007158A6" w:rsidRPr="00713DC6" w14:paraId="329D6077" w14:textId="77777777" w:rsidTr="007158A6">
        <w:trPr>
          <w:trHeight w:val="562"/>
        </w:trPr>
        <w:tc>
          <w:tcPr>
            <w:tcW w:w="2410" w:type="dxa"/>
            <w:vMerge w:val="restart"/>
          </w:tcPr>
          <w:p w14:paraId="6CA6C7AC" w14:textId="23CF621E" w:rsidR="007158A6" w:rsidRPr="00713DC6" w:rsidRDefault="007158A6" w:rsidP="007158A6">
            <w:pPr>
              <w:spacing w:after="160" w:line="259" w:lineRule="auto"/>
              <w:jc w:val="both"/>
            </w:pPr>
            <w:r w:rsidRPr="00C338E3">
              <w:t xml:space="preserve">Способность ставить задачи сотрудникам, разрабатывать и </w:t>
            </w:r>
            <w:r w:rsidRPr="00C338E3">
              <w:lastRenderedPageBreak/>
              <w:t>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  <w:r>
              <w:t xml:space="preserve"> (ПКН-6)</w:t>
            </w:r>
          </w:p>
        </w:tc>
        <w:tc>
          <w:tcPr>
            <w:tcW w:w="1843" w:type="dxa"/>
          </w:tcPr>
          <w:p w14:paraId="5546FD3B" w14:textId="3B5F881E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C338E3">
              <w:lastRenderedPageBreak/>
              <w:t xml:space="preserve">1. Готовит предложения по структуре организации, </w:t>
            </w:r>
            <w:r w:rsidRPr="00C338E3">
              <w:lastRenderedPageBreak/>
              <w:t>взаимодействует со структурными подразделениями</w:t>
            </w:r>
          </w:p>
        </w:tc>
        <w:tc>
          <w:tcPr>
            <w:tcW w:w="2268" w:type="dxa"/>
          </w:tcPr>
          <w:p w14:paraId="5AF5BA38" w14:textId="77777777" w:rsidR="007158A6" w:rsidRPr="00C338E3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lastRenderedPageBreak/>
              <w:t xml:space="preserve">знать: </w:t>
            </w:r>
            <w:r w:rsidRPr="00C338E3">
              <w:t xml:space="preserve">современные методы менеджмента и </w:t>
            </w:r>
            <w:r w:rsidRPr="00C338E3">
              <w:lastRenderedPageBreak/>
              <w:t xml:space="preserve">схемы корпоративных каналов коммуникаций для обеспечения имиджа фирмы для ее персонала; </w:t>
            </w:r>
          </w:p>
          <w:p w14:paraId="1F6DA211" w14:textId="1FF5CF96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использовать современные методы коммуникаций и анализа обратной связи во внутрикорпоративных коммуникациях.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49B85FB7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lastRenderedPageBreak/>
              <w:t>Задание</w:t>
            </w:r>
          </w:p>
          <w:p w14:paraId="44EAC075" w14:textId="413CDB01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 xml:space="preserve">Нарисуйте коммуникационную схему уровней информации для различных целевых аудиторий </w:t>
            </w:r>
            <w:r>
              <w:lastRenderedPageBreak/>
              <w:t>конкретного сайта организации. Какие его разделы какой из аудиторий соответствуют и какого рода контентом наполнены?</w:t>
            </w:r>
          </w:p>
          <w:p w14:paraId="4BEF33A7" w14:textId="36BDA95C" w:rsidR="007158A6" w:rsidRPr="00713DC6" w:rsidRDefault="007158A6" w:rsidP="007158A6">
            <w:pPr>
              <w:spacing w:after="160" w:line="259" w:lineRule="auto"/>
              <w:jc w:val="both"/>
            </w:pPr>
          </w:p>
        </w:tc>
      </w:tr>
      <w:tr w:rsidR="007158A6" w:rsidRPr="00713DC6" w14:paraId="17E7AF3A" w14:textId="77777777" w:rsidTr="007158A6">
        <w:trPr>
          <w:trHeight w:val="703"/>
        </w:trPr>
        <w:tc>
          <w:tcPr>
            <w:tcW w:w="2410" w:type="dxa"/>
            <w:vMerge/>
          </w:tcPr>
          <w:p w14:paraId="5A8A840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EF8EA3A" w14:textId="34296DC8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2. Готовит, проводит, анализирует управленческие решения в пределах компетенции</w:t>
            </w:r>
          </w:p>
        </w:tc>
        <w:tc>
          <w:tcPr>
            <w:tcW w:w="2268" w:type="dxa"/>
          </w:tcPr>
          <w:p w14:paraId="346565A7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427D9C">
              <w:t>направления инновационного развития менеджмента и</w:t>
            </w:r>
            <w:r>
              <w:t xml:space="preserve"> </w:t>
            </w:r>
            <w:r w:rsidRPr="00427D9C">
              <w:t>его информационного сопровождения посредством внутрикорпоративных коммуникаций</w:t>
            </w:r>
            <w:r w:rsidRPr="00713DC6">
              <w:t>;</w:t>
            </w:r>
          </w:p>
          <w:p w14:paraId="7E3E5E13" w14:textId="30F982E6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713DC6">
              <w:rPr>
                <w:b/>
              </w:rPr>
              <w:t xml:space="preserve">уметь: </w:t>
            </w:r>
            <w:r w:rsidRPr="00427D9C">
              <w:t>определить и разработать мероприятия, необходимые для успешного проведения мотивационных, информационных и политических кампаний среди персонала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1F4CA209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t>Задание</w:t>
            </w:r>
          </w:p>
          <w:p w14:paraId="39AC0925" w14:textId="0D26B8A7" w:rsidR="007158A6" w:rsidRPr="00713DC6" w:rsidRDefault="007158A6" w:rsidP="007158A6">
            <w:pPr>
              <w:spacing w:after="160" w:line="259" w:lineRule="auto"/>
              <w:ind w:firstLine="453"/>
              <w:jc w:val="both"/>
            </w:pPr>
            <w:r w:rsidRPr="00235803">
              <w:t>Напишите кратк</w:t>
            </w:r>
            <w:r>
              <w:t>ий текст</w:t>
            </w:r>
            <w:r w:rsidRPr="00235803">
              <w:t xml:space="preserve"> на тему «Корпоративный, международный и кризисный  </w:t>
            </w:r>
            <w:r w:rsidRPr="00235803">
              <w:rPr>
                <w:lang w:val="en-US"/>
              </w:rPr>
              <w:t>PR</w:t>
            </w:r>
            <w:r w:rsidRPr="00235803">
              <w:t>-консалтинг фирм: российские реалии»</w:t>
            </w:r>
          </w:p>
        </w:tc>
      </w:tr>
      <w:tr w:rsidR="007158A6" w:rsidRPr="00713DC6" w14:paraId="0783967E" w14:textId="77777777" w:rsidTr="007158A6">
        <w:trPr>
          <w:trHeight w:val="562"/>
        </w:trPr>
        <w:tc>
          <w:tcPr>
            <w:tcW w:w="2410" w:type="dxa"/>
            <w:vMerge/>
          </w:tcPr>
          <w:p w14:paraId="51EDE922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2F15AE6B" w14:textId="6F1F731D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3. 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2268" w:type="dxa"/>
          </w:tcPr>
          <w:p w14:paraId="24901D44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основы и способы нематериальной мотивации сотрудников, особенности информирования о глобальных и конкретных задачах организации</w:t>
            </w:r>
            <w:r w:rsidRPr="00713DC6">
              <w:t>;</w:t>
            </w:r>
          </w:p>
          <w:p w14:paraId="6DD11C61" w14:textId="47BF8BC0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 xml:space="preserve">сформулировать цели сотрудникам и обеспечить информационное </w:t>
            </w:r>
            <w:r>
              <w:lastRenderedPageBreak/>
              <w:t>сопровождение их достижения</w:t>
            </w:r>
          </w:p>
        </w:tc>
        <w:tc>
          <w:tcPr>
            <w:tcW w:w="4253" w:type="dxa"/>
          </w:tcPr>
          <w:p w14:paraId="291B6F1E" w14:textId="0F428CE0" w:rsidR="00377226" w:rsidRDefault="007158A6" w:rsidP="0037722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lastRenderedPageBreak/>
              <w:t>Задание</w:t>
            </w:r>
          </w:p>
          <w:p w14:paraId="0A3AA975" w14:textId="7CBFA1F8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Напишите задание для создания юбилейного очерка директора крупного предприятия и его публикации в корпоративном СМИ, отразив целевую аудиторию издания, возможные источники информации о юбиляре, составляющие изобразительного ряда очерка, особенности жанра.</w:t>
            </w:r>
          </w:p>
        </w:tc>
      </w:tr>
      <w:tr w:rsidR="007158A6" w:rsidRPr="00713DC6" w14:paraId="297219D2" w14:textId="77777777" w:rsidTr="007158A6">
        <w:trPr>
          <w:trHeight w:val="703"/>
        </w:trPr>
        <w:tc>
          <w:tcPr>
            <w:tcW w:w="2410" w:type="dxa"/>
            <w:vMerge w:val="restart"/>
          </w:tcPr>
          <w:p w14:paraId="2EA8BFF1" w14:textId="7492BCA9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Способность создавать каналы внутренней коммуникации и оптимизировать их работу (ПК-3)</w:t>
            </w:r>
          </w:p>
        </w:tc>
        <w:tc>
          <w:tcPr>
            <w:tcW w:w="1843" w:type="dxa"/>
          </w:tcPr>
          <w:p w14:paraId="1AD84689" w14:textId="1A611A9F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1. Понимает специфику внутренней коммуникации и ее задачи</w:t>
            </w:r>
          </w:p>
        </w:tc>
        <w:tc>
          <w:tcPr>
            <w:tcW w:w="2268" w:type="dxa"/>
          </w:tcPr>
          <w:p w14:paraId="1A46FF62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основы и специфику внутренней коммуникации, ее основных рисков и возможностей</w:t>
            </w:r>
            <w:r w:rsidRPr="00713DC6">
              <w:t>;</w:t>
            </w:r>
          </w:p>
          <w:p w14:paraId="7616C245" w14:textId="30C0203B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 xml:space="preserve">разработать и применить набор </w:t>
            </w:r>
            <w:proofErr w:type="spellStart"/>
            <w:r w:rsidRPr="00F63128">
              <w:t>месседжей</w:t>
            </w:r>
            <w:proofErr w:type="spellEnd"/>
            <w:r w:rsidRPr="00F63128">
              <w:t xml:space="preserve"> к персоналу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387FBBBD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982393">
              <w:rPr>
                <w:b/>
              </w:rPr>
              <w:t>Задание</w:t>
            </w:r>
          </w:p>
          <w:p w14:paraId="54A1EAE2" w14:textId="77777777" w:rsidR="007158A6" w:rsidRDefault="007158A6" w:rsidP="007158A6">
            <w:pPr>
              <w:tabs>
                <w:tab w:val="left" w:pos="540"/>
              </w:tabs>
              <w:ind w:firstLine="453"/>
              <w:jc w:val="both"/>
            </w:pPr>
            <w:r w:rsidRPr="00982393">
              <w:t xml:space="preserve">Ситуация: Руководство предприятия запланировало строительство новой производственной очереди в отдаленном районе. Персонал предполагает. Что его будущая работа теперь будет связана с многочисленными командировками. </w:t>
            </w:r>
          </w:p>
          <w:p w14:paraId="6227BC5D" w14:textId="7E17082F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</w:pPr>
            <w:r w:rsidRPr="00982393">
              <w:t xml:space="preserve">Сформулируйте </w:t>
            </w:r>
            <w:proofErr w:type="spellStart"/>
            <w:r w:rsidRPr="00982393">
              <w:t>месседжи</w:t>
            </w:r>
            <w:proofErr w:type="spellEnd"/>
            <w:r w:rsidRPr="00982393">
              <w:t xml:space="preserve"> для персонала предприятия, которые бы мотивировали на позитивное отношение к новым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982393">
              <w:t>условиям и обстоятельствам работы.</w:t>
            </w:r>
          </w:p>
        </w:tc>
      </w:tr>
      <w:tr w:rsidR="007158A6" w:rsidRPr="00713DC6" w14:paraId="2CFA1CE4" w14:textId="77777777" w:rsidTr="007158A6">
        <w:trPr>
          <w:trHeight w:val="703"/>
        </w:trPr>
        <w:tc>
          <w:tcPr>
            <w:tcW w:w="2410" w:type="dxa"/>
            <w:vMerge/>
          </w:tcPr>
          <w:p w14:paraId="1955658F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7C25D15F" w14:textId="55A131CD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2.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</w:t>
            </w:r>
          </w:p>
        </w:tc>
        <w:tc>
          <w:tcPr>
            <w:tcW w:w="2268" w:type="dxa"/>
          </w:tcPr>
          <w:p w14:paraId="2400726C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современные каналы коммуникации в цифровой среде, их особенности в системе современного менеджмента</w:t>
            </w:r>
            <w:r w:rsidRPr="00713DC6">
              <w:t>;</w:t>
            </w:r>
          </w:p>
          <w:p w14:paraId="51DE3314" w14:textId="403250C2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определять подходящие внутрикорпоративные каналы для достижения различных целей менеджмента</w:t>
            </w:r>
            <w:r w:rsidRPr="00713DC6">
              <w:t>.</w:t>
            </w:r>
          </w:p>
        </w:tc>
        <w:tc>
          <w:tcPr>
            <w:tcW w:w="4253" w:type="dxa"/>
          </w:tcPr>
          <w:p w14:paraId="70AF36A6" w14:textId="77777777" w:rsidR="007158A6" w:rsidRDefault="007158A6" w:rsidP="007158A6">
            <w:pPr>
              <w:pStyle w:val="af"/>
              <w:spacing w:after="0" w:afterAutospacing="0"/>
              <w:jc w:val="center"/>
              <w:rPr>
                <w:b/>
              </w:rPr>
            </w:pPr>
            <w:r w:rsidRPr="0086233B">
              <w:rPr>
                <w:b/>
              </w:rPr>
              <w:t>Задание</w:t>
            </w:r>
          </w:p>
          <w:p w14:paraId="75B7CC39" w14:textId="785F077D" w:rsidR="007158A6" w:rsidRPr="0086233B" w:rsidRDefault="007158A6" w:rsidP="00377226">
            <w:pPr>
              <w:pStyle w:val="af"/>
              <w:spacing w:before="0" w:beforeAutospacing="0" w:after="0" w:afterAutospacing="0"/>
              <w:ind w:firstLine="453"/>
              <w:jc w:val="both"/>
            </w:pPr>
            <w:r w:rsidRPr="0086233B">
              <w:t xml:space="preserve">Вас пригласили возглавить </w:t>
            </w:r>
            <w:r w:rsidRPr="0086233B">
              <w:rPr>
                <w:lang w:val="en-US"/>
              </w:rPr>
              <w:t>PR</w:t>
            </w:r>
            <w:r w:rsidRPr="0086233B">
              <w:t xml:space="preserve">-направление крупного российского предприятия. У него большие обороты выпуска продукции, которую он теперь планирует поставлять, в том числе, за рубеж. Для этого необходимы повышение мотивации </w:t>
            </w:r>
            <w:proofErr w:type="spellStart"/>
            <w:r w:rsidRPr="0086233B">
              <w:t>перонала</w:t>
            </w:r>
            <w:proofErr w:type="spellEnd"/>
            <w:r w:rsidRPr="0086233B">
              <w:t xml:space="preserve"> и улучшение имиджа во внешней среде. </w:t>
            </w:r>
          </w:p>
          <w:p w14:paraId="27229D3F" w14:textId="77777777" w:rsidR="007158A6" w:rsidRPr="0086233B" w:rsidRDefault="007158A6" w:rsidP="00377226">
            <w:pPr>
              <w:ind w:firstLine="453"/>
              <w:jc w:val="both"/>
            </w:pPr>
            <w:r w:rsidRPr="0086233B">
              <w:t xml:space="preserve">Однако это предприятие замечено в прошлом в регулярном выбросе вредных химических веществ в атмосферу. И несмотря на то, что ситуация с очистными сооружениями улучшилась, в контексте масштабных действий </w:t>
            </w:r>
            <w:proofErr w:type="spellStart"/>
            <w:r w:rsidRPr="0086233B">
              <w:t>экоактивистов</w:t>
            </w:r>
            <w:proofErr w:type="spellEnd"/>
            <w:r w:rsidRPr="0086233B">
              <w:t xml:space="preserve"> имидж предприятия страдает в странах Европы.</w:t>
            </w:r>
          </w:p>
          <w:p w14:paraId="75F73B25" w14:textId="77777777" w:rsidR="007158A6" w:rsidRPr="0086233B" w:rsidRDefault="007158A6" w:rsidP="007158A6">
            <w:pPr>
              <w:jc w:val="both"/>
              <w:outlineLvl w:val="0"/>
              <w:rPr>
                <w:b/>
              </w:rPr>
            </w:pPr>
            <w:r w:rsidRPr="0086233B">
              <w:rPr>
                <w:b/>
              </w:rPr>
              <w:t>Задача:</w:t>
            </w:r>
          </w:p>
          <w:p w14:paraId="545A72FC" w14:textId="28A502AA" w:rsidR="007158A6" w:rsidRPr="00713DC6" w:rsidRDefault="007158A6" w:rsidP="00377226">
            <w:pPr>
              <w:tabs>
                <w:tab w:val="left" w:pos="540"/>
              </w:tabs>
              <w:ind w:firstLine="453"/>
              <w:jc w:val="both"/>
            </w:pPr>
            <w:r w:rsidRPr="0086233B">
              <w:t xml:space="preserve">Сформулировать задачи по улучшению имиджа предприятия как среди внутренней общественности, так и на международной арене. Перечислить и обосновать медиаканалы коммуникации и темы о предприятии для </w:t>
            </w:r>
            <w:proofErr w:type="spellStart"/>
            <w:r w:rsidRPr="0086233B">
              <w:t>Медиарилейшнз</w:t>
            </w:r>
            <w:proofErr w:type="spellEnd"/>
            <w:r w:rsidRPr="0086233B">
              <w:t>.</w:t>
            </w:r>
            <w:r w:rsidRPr="00713DC6">
              <w:t xml:space="preserve"> </w:t>
            </w:r>
          </w:p>
        </w:tc>
      </w:tr>
      <w:tr w:rsidR="007158A6" w:rsidRPr="00713DC6" w14:paraId="69EC69D3" w14:textId="77777777" w:rsidTr="007158A6">
        <w:trPr>
          <w:trHeight w:val="703"/>
        </w:trPr>
        <w:tc>
          <w:tcPr>
            <w:tcW w:w="2410" w:type="dxa"/>
            <w:vMerge/>
          </w:tcPr>
          <w:p w14:paraId="5CB58AC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3B9AE6D0" w14:textId="6550ECCE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3. Создает информационный контент, соответствующий каналу коммуникации и современным социальным практикам</w:t>
            </w:r>
          </w:p>
        </w:tc>
        <w:tc>
          <w:tcPr>
            <w:tcW w:w="2268" w:type="dxa"/>
          </w:tcPr>
          <w:p w14:paraId="6C997BDE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подходящие жанры и способы создания контента для различных коммуникационных каналов</w:t>
            </w:r>
            <w:r w:rsidRPr="00713DC6">
              <w:t>;</w:t>
            </w:r>
          </w:p>
          <w:p w14:paraId="40959B92" w14:textId="5731D61A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прогнозировать и подбирать подходящи</w:t>
            </w:r>
            <w:r>
              <w:t>й</w:t>
            </w:r>
            <w:r w:rsidRPr="00F63128">
              <w:t xml:space="preserve"> каналы </w:t>
            </w:r>
            <w:r w:rsidRPr="00F63128">
              <w:lastRenderedPageBreak/>
              <w:t>внутрикорпоративной коммуникации под ее различные менеджерские задачи</w:t>
            </w:r>
          </w:p>
        </w:tc>
        <w:tc>
          <w:tcPr>
            <w:tcW w:w="4253" w:type="dxa"/>
          </w:tcPr>
          <w:p w14:paraId="0C0F6297" w14:textId="77777777" w:rsidR="00377226" w:rsidRDefault="00377226" w:rsidP="00377226">
            <w:pPr>
              <w:pStyle w:val="af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14:paraId="467DF9FE" w14:textId="7D0E3F07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Подготовьте 6 вопросов для интервью в визуальном канале коммуникации для внутренней общественности предприятия (корпоративное ТВ или видео для размещения в цифровой среде) для эксперта в сфере экологии по теме новых очистных сооружений предприятия.</w:t>
            </w:r>
          </w:p>
        </w:tc>
      </w:tr>
      <w:tr w:rsidR="007158A6" w:rsidRPr="00713DC6" w14:paraId="62A1AE97" w14:textId="77777777" w:rsidTr="007158A6">
        <w:trPr>
          <w:trHeight w:val="703"/>
        </w:trPr>
        <w:tc>
          <w:tcPr>
            <w:tcW w:w="2410" w:type="dxa"/>
            <w:vMerge/>
          </w:tcPr>
          <w:p w14:paraId="77A511C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12A90AD8" w14:textId="2DEF975C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4. Анализирует обратную связь для оптимизации работы канала коммуникации</w:t>
            </w:r>
          </w:p>
        </w:tc>
        <w:tc>
          <w:tcPr>
            <w:tcW w:w="2268" w:type="dxa"/>
          </w:tcPr>
          <w:p w14:paraId="5B8E7E2F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>
              <w:t>способы отслеживания обратной связи и ее анализа</w:t>
            </w:r>
            <w:r w:rsidRPr="00713DC6">
              <w:t>;</w:t>
            </w:r>
          </w:p>
          <w:p w14:paraId="7A11AF72" w14:textId="048BC225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корректировать контент коммуникации в зависимости от обратной реакции целевой аудитории</w:t>
            </w:r>
          </w:p>
        </w:tc>
        <w:tc>
          <w:tcPr>
            <w:tcW w:w="4253" w:type="dxa"/>
          </w:tcPr>
          <w:p w14:paraId="074FDFD2" w14:textId="77777777" w:rsidR="00377226" w:rsidRDefault="00377226" w:rsidP="00377226">
            <w:pPr>
              <w:pStyle w:val="af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1384A459" w14:textId="56EA97BC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Сформулируйте 5 вопросов с вариантами ответов для анкетирования работников предприятия с целью выяснения мнения об удовлетворенности корпоративным СМИ и информационных запросах целевой аудитории.</w:t>
            </w:r>
          </w:p>
        </w:tc>
      </w:tr>
      <w:tr w:rsidR="007158A6" w:rsidRPr="00713DC6" w14:paraId="5C3DE4E8" w14:textId="77777777" w:rsidTr="007158A6">
        <w:trPr>
          <w:trHeight w:val="703"/>
        </w:trPr>
        <w:tc>
          <w:tcPr>
            <w:tcW w:w="2410" w:type="dxa"/>
            <w:vMerge/>
          </w:tcPr>
          <w:p w14:paraId="0F2B2E9C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6A7CC8D" w14:textId="00A3BC98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5. Интегрирует текстовый и визуальный контент с учетом технологических ресурсов канала коммуникации и его редакционной политики</w:t>
            </w:r>
          </w:p>
        </w:tc>
        <w:tc>
          <w:tcPr>
            <w:tcW w:w="2268" w:type="dxa"/>
          </w:tcPr>
          <w:p w14:paraId="2486BAB5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C700B6">
              <w:t xml:space="preserve">способы создания </w:t>
            </w:r>
            <w:proofErr w:type="spellStart"/>
            <w:r w:rsidRPr="00C700B6">
              <w:t>креолизованных</w:t>
            </w:r>
            <w:proofErr w:type="spellEnd"/>
            <w:r>
              <w:t xml:space="preserve"> текстов и возможности различных коммуникационных каналов, в том числе, в цифровой среде</w:t>
            </w:r>
            <w:r w:rsidRPr="00713DC6">
              <w:t>;</w:t>
            </w:r>
          </w:p>
          <w:p w14:paraId="6E5EE156" w14:textId="5FB5810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создать текст с визуальной составляющей для внутренней целевой аудитории в соответствие с целями менеджмента и возможностями имеющихся в организации коммуникационных каналов</w:t>
            </w:r>
          </w:p>
        </w:tc>
        <w:tc>
          <w:tcPr>
            <w:tcW w:w="4253" w:type="dxa"/>
          </w:tcPr>
          <w:p w14:paraId="526609A4" w14:textId="77777777" w:rsidR="00377226" w:rsidRDefault="00377226" w:rsidP="00377226">
            <w:pPr>
              <w:pStyle w:val="af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48F78F36" w14:textId="2F8CBD35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 w:rsidRPr="00A2431E">
              <w:t xml:space="preserve">Перечислите компоненты возможного визуального ряда для репортажа с открытия новой </w:t>
            </w:r>
            <w:r>
              <w:t xml:space="preserve">производственной </w:t>
            </w:r>
            <w:r w:rsidRPr="00A2431E">
              <w:t>линии на предприятии</w:t>
            </w:r>
            <w:r>
              <w:t xml:space="preserve"> – не менее 10 сюжетных снимков (сочетание крупных и общих планов, ориентация на внутреннюю целевую аудиторию предприятия, </w:t>
            </w:r>
            <w:proofErr w:type="spellStart"/>
            <w:r>
              <w:t>политивная</w:t>
            </w:r>
            <w:proofErr w:type="spellEnd"/>
            <w:r>
              <w:t xml:space="preserve"> тональность фотоматериала).</w:t>
            </w:r>
          </w:p>
        </w:tc>
      </w:tr>
    </w:tbl>
    <w:p w14:paraId="2E3A154B" w14:textId="77777777" w:rsidR="00694870" w:rsidRPr="00713DC6" w:rsidRDefault="00694870">
      <w:pPr>
        <w:spacing w:after="160" w:line="259" w:lineRule="auto"/>
        <w:jc w:val="both"/>
        <w:rPr>
          <w:sz w:val="28"/>
          <w:szCs w:val="28"/>
        </w:rPr>
      </w:pPr>
    </w:p>
    <w:p w14:paraId="2164DA5D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709"/>
        <w:jc w:val="center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3126489B" w14:textId="4D3938EB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Редакционная политика </w:t>
      </w:r>
      <w:r>
        <w:rPr>
          <w:color w:val="000000"/>
          <w:sz w:val="28"/>
          <w:szCs w:val="28"/>
        </w:rPr>
        <w:t xml:space="preserve">корпоративных </w:t>
      </w:r>
      <w:proofErr w:type="spellStart"/>
      <w:r w:rsidRPr="00A73228">
        <w:rPr>
          <w:color w:val="000000"/>
          <w:sz w:val="28"/>
          <w:szCs w:val="28"/>
        </w:rPr>
        <w:t>медиапроектов</w:t>
      </w:r>
      <w:proofErr w:type="spellEnd"/>
      <w:r w:rsidRPr="00A73228">
        <w:rPr>
          <w:color w:val="000000"/>
          <w:sz w:val="28"/>
          <w:szCs w:val="28"/>
        </w:rPr>
        <w:t xml:space="preserve"> и способы подачи событий</w:t>
      </w:r>
      <w:r>
        <w:rPr>
          <w:color w:val="000000"/>
          <w:sz w:val="28"/>
          <w:szCs w:val="28"/>
        </w:rPr>
        <w:t xml:space="preserve"> для внутренней целевой аудитории.</w:t>
      </w:r>
      <w:r w:rsidRPr="00A73228">
        <w:rPr>
          <w:color w:val="000000"/>
          <w:sz w:val="28"/>
          <w:szCs w:val="28"/>
        </w:rPr>
        <w:t xml:space="preserve"> </w:t>
      </w:r>
    </w:p>
    <w:p w14:paraId="24BC321C" w14:textId="00020E4C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2. Четыре теории прессы: преимущества и недостатки каждой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62DB20CE" w14:textId="2D90A1F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3.Дискуссионные вопросы свободы самовыражения </w:t>
      </w:r>
      <w:proofErr w:type="gramStart"/>
      <w:r w:rsidRPr="00A7322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корпоративном СМИ</w:t>
      </w:r>
      <w:proofErr w:type="gramEnd"/>
      <w:r>
        <w:rPr>
          <w:color w:val="000000"/>
          <w:sz w:val="28"/>
          <w:szCs w:val="28"/>
        </w:rPr>
        <w:t>.</w:t>
      </w:r>
    </w:p>
    <w:p w14:paraId="0B86675D" w14:textId="6E4FC9AB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4. Закон о СМИ: история и контекст дополнений к закону</w:t>
      </w:r>
      <w:r>
        <w:rPr>
          <w:color w:val="000000"/>
          <w:sz w:val="28"/>
          <w:szCs w:val="28"/>
        </w:rPr>
        <w:t>. Применение закона к внутрикорпоративному изданию.</w:t>
      </w:r>
      <w:r w:rsidRPr="00A73228">
        <w:rPr>
          <w:color w:val="000000"/>
          <w:sz w:val="28"/>
          <w:szCs w:val="28"/>
        </w:rPr>
        <w:t xml:space="preserve"> </w:t>
      </w:r>
    </w:p>
    <w:p w14:paraId="3E381D2C" w14:textId="6A3C708E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lastRenderedPageBreak/>
        <w:t>5.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Журналистские сообщества как способы регулирования </w:t>
      </w:r>
      <w:proofErr w:type="spellStart"/>
      <w:r w:rsidRPr="00A73228">
        <w:rPr>
          <w:color w:val="000000"/>
          <w:sz w:val="28"/>
          <w:szCs w:val="28"/>
        </w:rPr>
        <w:t>массмедиа</w:t>
      </w:r>
      <w:proofErr w:type="spellEnd"/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09C3F848" w14:textId="475D6E7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6. </w:t>
      </w:r>
      <w:proofErr w:type="spellStart"/>
      <w:r w:rsidRPr="00A73228">
        <w:rPr>
          <w:color w:val="000000"/>
          <w:sz w:val="28"/>
          <w:szCs w:val="28"/>
        </w:rPr>
        <w:t>Медиапланы</w:t>
      </w:r>
      <w:proofErr w:type="spellEnd"/>
      <w:r w:rsidRPr="00A73228">
        <w:rPr>
          <w:color w:val="000000"/>
          <w:sz w:val="28"/>
          <w:szCs w:val="28"/>
        </w:rPr>
        <w:t xml:space="preserve"> коммуникационных кампаний</w:t>
      </w:r>
      <w:r>
        <w:rPr>
          <w:color w:val="000000"/>
          <w:sz w:val="28"/>
          <w:szCs w:val="28"/>
        </w:rPr>
        <w:t xml:space="preserve"> в организации и внутренняя общественность.</w:t>
      </w:r>
    </w:p>
    <w:p w14:paraId="3E1886B9" w14:textId="0E217F2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7. Кризис </w:t>
      </w:r>
      <w:r>
        <w:rPr>
          <w:color w:val="000000"/>
          <w:sz w:val="28"/>
          <w:szCs w:val="28"/>
        </w:rPr>
        <w:t>на предприятии и трансформация коммуникационной политики.</w:t>
      </w:r>
      <w:r w:rsidRPr="00A73228">
        <w:rPr>
          <w:color w:val="000000"/>
          <w:sz w:val="28"/>
          <w:szCs w:val="28"/>
        </w:rPr>
        <w:t xml:space="preserve"> </w:t>
      </w:r>
    </w:p>
    <w:p w14:paraId="4DF53342" w14:textId="7819FAA8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>Новые профессии и умения в сфере производства массовой информации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1DC25F6B" w14:textId="3494906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9. Респондент и интервьюер: правила и аспекты взаимодействия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44D33B87" w14:textId="0E7445F7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Цифровая среда предприятия и информационные потоки.</w:t>
      </w:r>
      <w:r w:rsidRPr="00A73228">
        <w:rPr>
          <w:color w:val="000000"/>
          <w:sz w:val="28"/>
          <w:szCs w:val="28"/>
        </w:rPr>
        <w:t xml:space="preserve"> </w:t>
      </w:r>
    </w:p>
    <w:p w14:paraId="769F7199" w14:textId="7BB2ED0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Редактирование и </w:t>
      </w:r>
      <w:proofErr w:type="spellStart"/>
      <w:r w:rsidRPr="00A73228">
        <w:rPr>
          <w:color w:val="000000"/>
          <w:sz w:val="28"/>
          <w:szCs w:val="28"/>
        </w:rPr>
        <w:t>режиссирование</w:t>
      </w:r>
      <w:proofErr w:type="spellEnd"/>
      <w:r w:rsidRPr="00A73228">
        <w:rPr>
          <w:color w:val="000000"/>
          <w:sz w:val="28"/>
          <w:szCs w:val="28"/>
        </w:rPr>
        <w:t xml:space="preserve"> контента </w:t>
      </w:r>
      <w:r>
        <w:rPr>
          <w:color w:val="000000"/>
          <w:sz w:val="28"/>
          <w:szCs w:val="28"/>
        </w:rPr>
        <w:t xml:space="preserve">внутрикорпоративного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5DD5E654" w14:textId="62047B1F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Новые жанры в </w:t>
      </w:r>
      <w:proofErr w:type="spellStart"/>
      <w:r w:rsidRPr="00A73228">
        <w:rPr>
          <w:color w:val="000000"/>
          <w:sz w:val="28"/>
          <w:szCs w:val="28"/>
        </w:rPr>
        <w:t>медиапространстве</w:t>
      </w:r>
      <w:proofErr w:type="spellEnd"/>
      <w:r w:rsidRPr="00A73228">
        <w:rPr>
          <w:color w:val="000000"/>
          <w:sz w:val="28"/>
          <w:szCs w:val="28"/>
        </w:rPr>
        <w:t xml:space="preserve">: </w:t>
      </w:r>
      <w:proofErr w:type="spellStart"/>
      <w:r w:rsidRPr="00A73228">
        <w:rPr>
          <w:color w:val="000000"/>
          <w:sz w:val="28"/>
          <w:szCs w:val="28"/>
        </w:rPr>
        <w:t>блоггинг</w:t>
      </w:r>
      <w:proofErr w:type="spellEnd"/>
      <w:r w:rsidRPr="00A73228">
        <w:rPr>
          <w:color w:val="000000"/>
          <w:sz w:val="28"/>
          <w:szCs w:val="28"/>
        </w:rPr>
        <w:t xml:space="preserve"> и литературное творчество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71F20625" w14:textId="42F4F7C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13. </w:t>
      </w:r>
      <w:r>
        <w:rPr>
          <w:color w:val="000000"/>
          <w:sz w:val="28"/>
          <w:szCs w:val="28"/>
        </w:rPr>
        <w:t xml:space="preserve">Палитра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-жанров для внутрикорпоративной коммуникации.</w:t>
      </w:r>
      <w:r w:rsidRPr="00A73228">
        <w:rPr>
          <w:color w:val="000000"/>
          <w:sz w:val="28"/>
          <w:szCs w:val="28"/>
        </w:rPr>
        <w:t xml:space="preserve"> </w:t>
      </w:r>
    </w:p>
    <w:p w14:paraId="6CE2AD47" w14:textId="35D090BA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14. Юридические коллизии в сфере массовой информации: истцы, ответчики, эксперты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4F1E761A" w14:textId="592766F1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15. Этические проблемы работы в сфере </w:t>
      </w:r>
      <w:r>
        <w:rPr>
          <w:color w:val="000000"/>
          <w:sz w:val="28"/>
          <w:szCs w:val="28"/>
        </w:rPr>
        <w:t>коммуникацией с внутренней целевой аудиторией предприятия.</w:t>
      </w:r>
      <w:r w:rsidRPr="00A73228">
        <w:rPr>
          <w:color w:val="000000"/>
          <w:sz w:val="28"/>
          <w:szCs w:val="28"/>
        </w:rPr>
        <w:t xml:space="preserve"> </w:t>
      </w:r>
    </w:p>
    <w:p w14:paraId="5EA5A048" w14:textId="6BF849D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16.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Массовая коммуникация: двусторонний диалог или безответная речь? </w:t>
      </w:r>
    </w:p>
    <w:p w14:paraId="1302C605" w14:textId="6E68915D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17.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Парадигма символической власти и реальность </w:t>
      </w:r>
      <w:r>
        <w:rPr>
          <w:color w:val="000000"/>
          <w:sz w:val="28"/>
          <w:szCs w:val="28"/>
        </w:rPr>
        <w:t>коммуникации в цифровой среде.</w:t>
      </w:r>
    </w:p>
    <w:p w14:paraId="6C737BD0" w14:textId="727FDAE8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18.</w:t>
      </w:r>
      <w:r>
        <w:rPr>
          <w:color w:val="000000"/>
          <w:sz w:val="28"/>
          <w:szCs w:val="28"/>
        </w:rPr>
        <w:t xml:space="preserve"> Конвергентная коммуникация и цифровой </w:t>
      </w:r>
      <w:proofErr w:type="spellStart"/>
      <w:r>
        <w:rPr>
          <w:color w:val="000000"/>
          <w:sz w:val="28"/>
          <w:szCs w:val="28"/>
        </w:rPr>
        <w:t>межпоколенческий</w:t>
      </w:r>
      <w:proofErr w:type="spellEnd"/>
      <w:r>
        <w:rPr>
          <w:color w:val="000000"/>
          <w:sz w:val="28"/>
          <w:szCs w:val="28"/>
        </w:rPr>
        <w:t xml:space="preserve"> разрыв: способы преодоления на конкретном предприятии.</w:t>
      </w:r>
      <w:r w:rsidRPr="00A73228">
        <w:rPr>
          <w:color w:val="000000"/>
          <w:sz w:val="28"/>
          <w:szCs w:val="28"/>
        </w:rPr>
        <w:t xml:space="preserve"> </w:t>
      </w:r>
    </w:p>
    <w:p w14:paraId="3693BD0E" w14:textId="22C5BF5A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</w:t>
      </w:r>
      <w:r w:rsidRPr="00A73228">
        <w:rPr>
          <w:color w:val="000000"/>
          <w:sz w:val="28"/>
          <w:szCs w:val="28"/>
        </w:rPr>
        <w:t>Диалог</w:t>
      </w:r>
      <w:r>
        <w:rPr>
          <w:color w:val="000000"/>
          <w:sz w:val="28"/>
          <w:szCs w:val="28"/>
        </w:rPr>
        <w:t>овая коммуникация в организации</w:t>
      </w:r>
      <w:r w:rsidRPr="00A73228">
        <w:rPr>
          <w:color w:val="000000"/>
          <w:sz w:val="28"/>
          <w:szCs w:val="28"/>
        </w:rPr>
        <w:t xml:space="preserve"> как модель коммуникационных процессов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5CC8A1D8" w14:textId="0E9F5FDA" w:rsidR="00377226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21. </w:t>
      </w:r>
      <w:r>
        <w:rPr>
          <w:color w:val="000000"/>
          <w:sz w:val="28"/>
          <w:szCs w:val="28"/>
        </w:rPr>
        <w:t>Социальная ответственность перед персоналом и ее коммуникативное сопровождение.</w:t>
      </w:r>
    </w:p>
    <w:p w14:paraId="17F5BA8E" w14:textId="53B056EC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Pr="00A73228">
        <w:rPr>
          <w:color w:val="000000"/>
          <w:sz w:val="28"/>
          <w:szCs w:val="28"/>
        </w:rPr>
        <w:t xml:space="preserve">Факторы успешности деятельности </w:t>
      </w:r>
      <w:proofErr w:type="spellStart"/>
      <w:r w:rsidRPr="00A73228">
        <w:rPr>
          <w:color w:val="000000"/>
          <w:sz w:val="28"/>
          <w:szCs w:val="28"/>
        </w:rPr>
        <w:t>медиапроектов</w:t>
      </w:r>
      <w:proofErr w:type="spellEnd"/>
      <w:r w:rsidRPr="00A73228">
        <w:rPr>
          <w:color w:val="000000"/>
          <w:sz w:val="28"/>
          <w:szCs w:val="28"/>
        </w:rPr>
        <w:t xml:space="preserve"> (с конкретными примерами). </w:t>
      </w:r>
    </w:p>
    <w:p w14:paraId="4902A051" w14:textId="4211A216" w:rsidR="00377226" w:rsidRPr="00B46961" w:rsidRDefault="00377226" w:rsidP="00377226">
      <w:p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A73228">
        <w:rPr>
          <w:color w:val="000000"/>
          <w:sz w:val="28"/>
          <w:szCs w:val="28"/>
        </w:rPr>
        <w:t>.Основные приемы конструирова</w:t>
      </w:r>
      <w:r>
        <w:rPr>
          <w:color w:val="000000"/>
          <w:sz w:val="28"/>
          <w:szCs w:val="28"/>
        </w:rPr>
        <w:t xml:space="preserve">ния информационной реальности во внутрикорпоративном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.</w:t>
      </w:r>
    </w:p>
    <w:p w14:paraId="1473C997" w14:textId="04CD2F40" w:rsidR="00694870" w:rsidRPr="00713DC6" w:rsidRDefault="00377226" w:rsidP="00377226">
      <w:pPr>
        <w:widowControl w:val="0"/>
        <w:spacing w:line="360" w:lineRule="auto"/>
        <w:jc w:val="both"/>
        <w:rPr>
          <w:sz w:val="28"/>
          <w:szCs w:val="28"/>
        </w:rPr>
      </w:pPr>
      <w:r w:rsidRPr="00B46961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>. Кризис в организации и коммуникационные потоки для его преодоления.</w:t>
      </w:r>
    </w:p>
    <w:p w14:paraId="111532D6" w14:textId="77777777" w:rsidR="00377226" w:rsidRDefault="00377226" w:rsidP="00377226">
      <w:pPr>
        <w:rPr>
          <w:b/>
          <w:sz w:val="28"/>
          <w:szCs w:val="28"/>
        </w:rPr>
      </w:pPr>
      <w:bookmarkStart w:id="6" w:name="_2s8eyo1" w:colFirst="0" w:colLast="0"/>
      <w:bookmarkEnd w:id="6"/>
    </w:p>
    <w:p w14:paraId="54F87186" w14:textId="5813F7C5" w:rsidR="00694870" w:rsidRPr="00713DC6" w:rsidRDefault="00AA3FE2">
      <w:pPr>
        <w:spacing w:after="240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5907D7A" w14:textId="77777777" w:rsidR="00377226" w:rsidRPr="007F64F1" w:rsidRDefault="00377226" w:rsidP="00377226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lastRenderedPageBreak/>
        <w:t>Нормативно-правовые акты</w:t>
      </w:r>
    </w:p>
    <w:p w14:paraId="632A5EBA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1.</w:t>
      </w:r>
      <w:r w:rsidRPr="007F64F1">
        <w:rPr>
          <w:rFonts w:eastAsia="Calibri"/>
          <w:sz w:val="28"/>
          <w:szCs w:val="28"/>
          <w:lang w:eastAsia="en-US"/>
        </w:rPr>
        <w:tab/>
        <w:t>ФЗ Закон от 13 марта 2006 г. №38-ФЗ «О рекламе».</w:t>
      </w:r>
    </w:p>
    <w:p w14:paraId="6B80E241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2.</w:t>
      </w:r>
      <w:r w:rsidRPr="007F64F1">
        <w:rPr>
          <w:rFonts w:eastAsia="Calibri"/>
          <w:sz w:val="28"/>
          <w:szCs w:val="28"/>
          <w:lang w:eastAsia="en-US"/>
        </w:rPr>
        <w:tab/>
        <w:t>ФЗ Закон РФ от 27.12.1991 N 2124-1 (ред. от 30.12.2015) "О средствах массовой информации». (ред. от 06.06.2019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)  (</w:t>
      </w:r>
      <w:proofErr w:type="gramEnd"/>
      <w:r w:rsidRPr="007F64F1">
        <w:rPr>
          <w:rFonts w:eastAsia="Calibri"/>
          <w:sz w:val="28"/>
          <w:szCs w:val="28"/>
          <w:lang w:eastAsia="en-US"/>
        </w:rPr>
        <w:t>с изм. и доп., вступ. в силу с 01.09.2019)</w:t>
      </w:r>
    </w:p>
    <w:p w14:paraId="4A74CBE7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3.</w:t>
      </w:r>
      <w:r w:rsidRPr="007F64F1">
        <w:rPr>
          <w:rFonts w:eastAsia="Calibri"/>
          <w:sz w:val="28"/>
          <w:szCs w:val="28"/>
          <w:lang w:eastAsia="en-US"/>
        </w:rPr>
        <w:tab/>
        <w:t xml:space="preserve">ФЗ Закон РФ от 29 марта 2019 г. «Об ответственности за распространение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фейковых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новостей и оскорбление власти». </w:t>
      </w:r>
    </w:p>
    <w:p w14:paraId="7DBF3328" w14:textId="77777777" w:rsidR="00377226" w:rsidRPr="007F64F1" w:rsidRDefault="00377226" w:rsidP="00377226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7F64F1">
        <w:rPr>
          <w:rFonts w:eastAsia="Calibri"/>
          <w:b/>
          <w:sz w:val="28"/>
          <w:szCs w:val="28"/>
          <w:lang w:eastAsia="en-US"/>
        </w:rPr>
        <w:t>Основная литература</w:t>
      </w:r>
    </w:p>
    <w:p w14:paraId="2B1A885C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Б.Р. PR: методы работы со средствами массовой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информации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/ Б.Р.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— 2-е изд.,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испр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Вузовский учебник : ИНФРА-М, 2020. — 238 с. - ЭБС ZNANIUM.com. - URL: http://znanium.com/catalog/product/1068911 (дата обращения: 17.12.2019).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электронный.*</w:t>
      </w:r>
    </w:p>
    <w:p w14:paraId="33EDEA98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Б.Р. Современная психология массовых коммуникаций: история, теория,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проблематика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для обучающихся в магистратуре / Б.Р.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– Изд. 2-е, стер.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;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Берлин 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Директ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-Медиа, 2019. – 438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с.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ил., табл. – Режим доступа: по подписке. – ЭБС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ЭБС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Университетская библиотека </w:t>
      </w:r>
      <w:r w:rsidRPr="007F64F1">
        <w:rPr>
          <w:rFonts w:eastAsia="Calibri"/>
          <w:sz w:val="28"/>
          <w:szCs w:val="28"/>
          <w:lang w:val="en-US" w:eastAsia="en-US"/>
        </w:rPr>
        <w:t>online</w:t>
      </w:r>
      <w:r w:rsidRPr="007F64F1">
        <w:rPr>
          <w:rFonts w:eastAsia="Calibri"/>
          <w:sz w:val="28"/>
          <w:szCs w:val="28"/>
          <w:lang w:eastAsia="en-US"/>
        </w:rPr>
        <w:t xml:space="preserve">. - URL: http://biblioclub.ru/index.php?page=book&amp;id=443847 (дата обращения: 17.12.2019). </w:t>
      </w:r>
    </w:p>
    <w:p w14:paraId="494D9366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Китчен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Ф. Д. Паблик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рилейшнз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: принципы и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практика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для вузов /  Ф. Д.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Китчен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; Пер. с англ. под ред. Б.Л. Ерёмина. - Москва: Издательство "ЮНИТИ-ДАНА", 2017. - 454 с. - (Серия «Зарубежный учебник»). - ЭБС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ZNANIUM.com.-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URL: http://znanium.com/catalog/product/1028605 ; ЭБС Университетская библиотека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online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- URL: http://biblioclub.ru/index.php?page=book&amp;id=114546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401C8327" w14:textId="77777777" w:rsidR="00377226" w:rsidRPr="007F64F1" w:rsidRDefault="00377226" w:rsidP="00377226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7F64F1">
        <w:rPr>
          <w:rFonts w:eastAsia="Calibri"/>
          <w:b/>
          <w:sz w:val="28"/>
          <w:szCs w:val="28"/>
          <w:lang w:eastAsia="en-US"/>
        </w:rPr>
        <w:t>Дополнительная литература</w:t>
      </w:r>
    </w:p>
    <w:p w14:paraId="20E03381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7F64F1">
        <w:rPr>
          <w:rFonts w:eastAsia="Calibri"/>
          <w:sz w:val="28"/>
          <w:szCs w:val="28"/>
          <w:lang w:eastAsia="en-US"/>
        </w:rPr>
        <w:t xml:space="preserve">. Кузнецов П.А. Копирайтинг &amp;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спичрайтинг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Эффективные рекламные и PR-технологии / П.А. Кузнецов. - 2-е изд. - </w:t>
      </w:r>
      <w:proofErr w:type="spellStart"/>
      <w:proofErr w:type="gramStart"/>
      <w:r w:rsidRPr="007F64F1">
        <w:rPr>
          <w:rFonts w:eastAsia="Calibri"/>
          <w:sz w:val="28"/>
          <w:szCs w:val="28"/>
          <w:lang w:eastAsia="en-US"/>
        </w:rPr>
        <w:t>М.:Дашков</w:t>
      </w:r>
      <w:proofErr w:type="spellEnd"/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 К, 2018. - 131 с. - ЭБС ZNANIUM.com. - URL: http://znanium.com/catalog/product/513046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5424A884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7F64F1">
        <w:rPr>
          <w:rFonts w:eastAsia="Calibri"/>
          <w:sz w:val="28"/>
          <w:szCs w:val="28"/>
          <w:lang w:eastAsia="en-US"/>
        </w:rPr>
        <w:t xml:space="preserve">. Марков А. А. Теория и практика массовой информации: Учебник/А.А. Марков, О.И. Молчанова, Н.В. Полякова - Москва: ООО "Научно-издательский центр ИНФРА-М", 2016 - 252 с. – ЭБС ZNANIUM.com. – URL: http://znanium.com/catalog.php?bookinfo=544650 (дата обращения: 13.12.2019).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D61A2D4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7F64F1">
        <w:rPr>
          <w:rFonts w:eastAsia="Calibri"/>
          <w:sz w:val="28"/>
          <w:szCs w:val="28"/>
          <w:lang w:eastAsia="en-US"/>
        </w:rPr>
        <w:t xml:space="preserve">. Маркова, В.Д. Цифровая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экономика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учебник / В.Д. Маркова.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ИНФРА-М, 2020. — 186 с. — (Высшее образование: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). — www.dx.doi.org/10.12737/textbook_5a97ed07408159.98683294. - ЭБС ZNANIUM.com. – URL: http://znanium.com/catalog/product/1043213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45B04E72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Ореховская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Н.А. PR в сфере социальной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коммуникации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Учебник / Н.А. Орехов-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ская</w:t>
      </w:r>
      <w:proofErr w:type="spellEnd"/>
      <w:r w:rsidRPr="007F64F1">
        <w:rPr>
          <w:rFonts w:eastAsia="Calibri"/>
          <w:sz w:val="28"/>
          <w:szCs w:val="28"/>
          <w:lang w:eastAsia="en-US"/>
        </w:rPr>
        <w:t>. - Москва: Издательский дом "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Альфа-М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", 2013. - 198 с. - ЭБС ZNANIUM.com. – URL: http://znanium.com/catalog/product/448801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17BE446F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Pr="007F64F1">
        <w:rPr>
          <w:rFonts w:eastAsia="Calibri"/>
          <w:sz w:val="28"/>
          <w:szCs w:val="28"/>
          <w:lang w:eastAsia="en-US"/>
        </w:rPr>
        <w:t xml:space="preserve">. Гордиенко, Т. В. Журналистика и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редактирование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/ Т.В. Гордиенко. —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ИД «ФОРУМ» : ИНФРА-М, 2020. — 176 с. — (Высшее образование: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). - ЭБС ZNANIUM.com. – URL: http://znanium.com/go.php?id=1048493 (дата обращения: 17.12.2019). –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43911877" w14:textId="795401B4" w:rsidR="00694870" w:rsidRPr="00713DC6" w:rsidRDefault="00377226" w:rsidP="00377226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12</w:t>
      </w:r>
      <w:r w:rsidRPr="007F64F1">
        <w:rPr>
          <w:rFonts w:eastAsia="Calibri"/>
          <w:sz w:val="28"/>
          <w:szCs w:val="28"/>
          <w:lang w:eastAsia="en-US"/>
        </w:rPr>
        <w:t xml:space="preserve">. Кузин, С. Человек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медийный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: Технологии безупречного выступления в прессе, на радио и телевидении / С. Кузин, О. Ильин. — Москва: Альпина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Паблишер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2016. — 258 с. — ЭБС Znanium.com. – URL: http://znanium.com/catalog/product/926469 (дата обращения: 20.11.2019). -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30646F2A" w14:textId="77777777" w:rsidR="00694870" w:rsidRPr="00713DC6" w:rsidRDefault="00694870">
      <w:pPr>
        <w:rPr>
          <w:sz w:val="28"/>
          <w:szCs w:val="28"/>
        </w:rPr>
      </w:pPr>
    </w:p>
    <w:p w14:paraId="3AE47033" w14:textId="77777777" w:rsidR="00694870" w:rsidRPr="00713DC6" w:rsidRDefault="00AA3FE2">
      <w:pPr>
        <w:spacing w:after="240"/>
        <w:jc w:val="both"/>
        <w:rPr>
          <w:sz w:val="28"/>
          <w:szCs w:val="28"/>
        </w:rPr>
      </w:pPr>
      <w:r w:rsidRPr="00713DC6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8B124D9" w14:textId="77777777" w:rsidR="00694870" w:rsidRPr="00713DC6" w:rsidRDefault="00AA3FE2">
      <w:pPr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6EDF8E3E" w14:textId="77777777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>1.</w:t>
      </w:r>
      <w:r w:rsidRPr="00713DC6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1160D291" w14:textId="77777777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 xml:space="preserve">2.  </w:t>
      </w:r>
      <w:r w:rsidRPr="00713DC6">
        <w:rPr>
          <w:sz w:val="28"/>
          <w:szCs w:val="28"/>
        </w:rPr>
        <w:tab/>
        <w:t xml:space="preserve">   Электронные ресурсы БИК:</w:t>
      </w:r>
    </w:p>
    <w:p w14:paraId="4A7AC9D6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lastRenderedPageBreak/>
        <w:t>•</w:t>
      </w:r>
      <w:r w:rsidRPr="00713DC6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39DE35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BOOK.RU http://www.book.ru</w:t>
      </w:r>
    </w:p>
    <w:p w14:paraId="3B268CB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F03C37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713DC6">
        <w:rPr>
          <w:sz w:val="28"/>
          <w:szCs w:val="28"/>
        </w:rPr>
        <w:t>Znanium</w:t>
      </w:r>
      <w:proofErr w:type="spellEnd"/>
      <w:r w:rsidRPr="00713DC6">
        <w:rPr>
          <w:sz w:val="28"/>
          <w:szCs w:val="28"/>
        </w:rPr>
        <w:t xml:space="preserve"> http://www.znanium.com</w:t>
      </w:r>
    </w:p>
    <w:p w14:paraId="2B42E29F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FFCC308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ED2D88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9C8BB75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713DC6">
        <w:rPr>
          <w:sz w:val="28"/>
          <w:szCs w:val="28"/>
        </w:rPr>
        <w:t>Alpina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Digital</w:t>
      </w:r>
      <w:proofErr w:type="spellEnd"/>
      <w:r w:rsidRPr="00713DC6">
        <w:rPr>
          <w:sz w:val="28"/>
          <w:szCs w:val="28"/>
        </w:rPr>
        <w:t xml:space="preserve"> http://lib.alpinadigital.ru/</w:t>
      </w:r>
    </w:p>
    <w:p w14:paraId="04CC553E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DEEE7E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143E548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Национальная электронная библиотека http://нэб.рф/</w:t>
      </w:r>
    </w:p>
    <w:p w14:paraId="64BFDCDC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Academic Reference http://ar.cnki.net/ACADREF</w:t>
      </w:r>
    </w:p>
    <w:p w14:paraId="2F88DEB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713DC6">
        <w:rPr>
          <w:sz w:val="28"/>
          <w:szCs w:val="28"/>
        </w:rPr>
        <w:t>Publishing</w:t>
      </w:r>
      <w:proofErr w:type="spellEnd"/>
      <w:r w:rsidRPr="00713DC6">
        <w:rPr>
          <w:sz w:val="28"/>
          <w:szCs w:val="28"/>
        </w:rPr>
        <w:t xml:space="preserve">, крупнейшего </w:t>
      </w:r>
      <w:proofErr w:type="spellStart"/>
      <w:r w:rsidRPr="00713DC6">
        <w:rPr>
          <w:sz w:val="28"/>
          <w:szCs w:val="28"/>
        </w:rPr>
        <w:t>агрегатора</w:t>
      </w:r>
      <w:proofErr w:type="spellEnd"/>
      <w:r w:rsidRPr="00713DC6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30D57A9C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713DC6">
        <w:rPr>
          <w:sz w:val="28"/>
          <w:szCs w:val="28"/>
        </w:rPr>
        <w:t>Elsevier</w:t>
      </w:r>
      <w:proofErr w:type="spellEnd"/>
      <w:r w:rsidRPr="00713DC6">
        <w:rPr>
          <w:sz w:val="28"/>
          <w:szCs w:val="28"/>
        </w:rPr>
        <w:t xml:space="preserve"> http://www.sciencedirect.com</w:t>
      </w:r>
    </w:p>
    <w:p w14:paraId="08CD81E0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713DC6">
        <w:rPr>
          <w:sz w:val="28"/>
          <w:szCs w:val="28"/>
          <w:lang w:val="en-US"/>
        </w:rPr>
        <w:t>eJournal</w:t>
      </w:r>
      <w:proofErr w:type="spellEnd"/>
      <w:r w:rsidRPr="00713DC6">
        <w:rPr>
          <w:sz w:val="28"/>
          <w:szCs w:val="28"/>
          <w:lang w:val="en-US"/>
        </w:rPr>
        <w:t xml:space="preserve"> Portfolio https://www.emerald.com/insight/</w:t>
      </w:r>
    </w:p>
    <w:p w14:paraId="4EFC21A0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JSTOR Arts &amp; Sciences I Collection http://jstor.org</w:t>
      </w:r>
    </w:p>
    <w:p w14:paraId="39A2DA41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379BD55E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713DC6">
        <w:rPr>
          <w:sz w:val="28"/>
          <w:szCs w:val="28"/>
        </w:rPr>
        <w:t>Oxford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University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Press</w:t>
      </w:r>
      <w:proofErr w:type="spellEnd"/>
      <w:r w:rsidRPr="00713DC6">
        <w:rPr>
          <w:sz w:val="28"/>
          <w:szCs w:val="28"/>
        </w:rPr>
        <w:t xml:space="preserve"> https://academic.oup.com/journals/</w:t>
      </w:r>
    </w:p>
    <w:p w14:paraId="7055443F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</w:r>
      <w:proofErr w:type="spellStart"/>
      <w:r w:rsidRPr="00713DC6">
        <w:rPr>
          <w:sz w:val="28"/>
          <w:szCs w:val="28"/>
        </w:rPr>
        <w:t>Scopus</w:t>
      </w:r>
      <w:proofErr w:type="spellEnd"/>
      <w:r w:rsidRPr="00713DC6">
        <w:rPr>
          <w:sz w:val="28"/>
          <w:szCs w:val="28"/>
        </w:rPr>
        <w:t xml:space="preserve"> https://www.scopus.com</w:t>
      </w:r>
    </w:p>
    <w:p w14:paraId="12282192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713DC6">
        <w:rPr>
          <w:sz w:val="28"/>
          <w:szCs w:val="28"/>
        </w:rPr>
        <w:t>Springer</w:t>
      </w:r>
      <w:proofErr w:type="spellEnd"/>
      <w:r w:rsidRPr="00713DC6">
        <w:rPr>
          <w:sz w:val="28"/>
          <w:szCs w:val="28"/>
        </w:rPr>
        <w:t xml:space="preserve">:  </w:t>
      </w:r>
      <w:proofErr w:type="spellStart"/>
      <w:r w:rsidRPr="00713DC6">
        <w:rPr>
          <w:sz w:val="28"/>
          <w:szCs w:val="28"/>
        </w:rPr>
        <w:t>Springer</w:t>
      </w:r>
      <w:proofErr w:type="spellEnd"/>
      <w:proofErr w:type="gram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eBooks</w:t>
      </w:r>
      <w:proofErr w:type="spellEnd"/>
      <w:r w:rsidRPr="00713DC6">
        <w:rPr>
          <w:sz w:val="28"/>
          <w:szCs w:val="28"/>
        </w:rPr>
        <w:t xml:space="preserve"> http://link.springer.com/</w:t>
      </w:r>
    </w:p>
    <w:p w14:paraId="289C9B1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713DC6">
        <w:rPr>
          <w:sz w:val="28"/>
          <w:szCs w:val="28"/>
        </w:rPr>
        <w:t>Wiley</w:t>
      </w:r>
      <w:proofErr w:type="spellEnd"/>
      <w:r w:rsidRPr="00713DC6">
        <w:rPr>
          <w:sz w:val="28"/>
          <w:szCs w:val="28"/>
        </w:rPr>
        <w:t xml:space="preserve"> https://onlinelibrary.wiley.com/</w:t>
      </w:r>
    </w:p>
    <w:p w14:paraId="1AF73613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«Русская история» http://history-lib.ru/</w:t>
      </w:r>
    </w:p>
    <w:p w14:paraId="18E23386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38DF4D22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699EE6B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Цифровой архив научных журналов: http://arch.neicon.ru/xmlui/</w:t>
      </w:r>
    </w:p>
    <w:p w14:paraId="1005103C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Annual Reviews</w:t>
      </w:r>
    </w:p>
    <w:p w14:paraId="2D4C91E8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Cambridge University Press</w:t>
      </w:r>
    </w:p>
    <w:p w14:paraId="6D864F64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The Institute of Physics (IOP) Publishing</w:t>
      </w:r>
    </w:p>
    <w:p w14:paraId="54A08E90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 xml:space="preserve">- Nature  </w:t>
      </w:r>
    </w:p>
    <w:p w14:paraId="2E89FF0F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Oxford University Press</w:t>
      </w:r>
    </w:p>
    <w:p w14:paraId="7F0AA6A1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Royal Society of Chemistry</w:t>
      </w:r>
    </w:p>
    <w:p w14:paraId="56A779EE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SAGE Publications</w:t>
      </w:r>
    </w:p>
    <w:p w14:paraId="71FD7AA5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Science</w:t>
      </w:r>
    </w:p>
    <w:p w14:paraId="24570E52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D0D0D"/>
          <w:sz w:val="28"/>
          <w:szCs w:val="28"/>
          <w:u w:val="single"/>
          <w:lang w:val="en-US"/>
        </w:rPr>
      </w:pPr>
      <w:r w:rsidRPr="00713DC6">
        <w:rPr>
          <w:color w:val="000000"/>
          <w:sz w:val="28"/>
          <w:szCs w:val="28"/>
          <w:lang w:val="en-US"/>
        </w:rPr>
        <w:t>- Taylor &amp; Francis Group</w:t>
      </w:r>
    </w:p>
    <w:p w14:paraId="3ACD155D" w14:textId="77777777" w:rsidR="00694870" w:rsidRPr="00713DC6" w:rsidRDefault="0069487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0"/>
          <w:szCs w:val="20"/>
          <w:lang w:val="en-US"/>
        </w:rPr>
      </w:pPr>
    </w:p>
    <w:p w14:paraId="68B965C0" w14:textId="77777777" w:rsidR="00694870" w:rsidRPr="00713DC6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DC6"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B817634" w14:textId="49B0BCD6" w:rsidR="00694870" w:rsidRPr="00713DC6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Методические указания для обучающихся по освоению дисциплины</w:t>
      </w:r>
      <w:r w:rsidRPr="00713DC6">
        <w:rPr>
          <w:sz w:val="28"/>
          <w:szCs w:val="28"/>
        </w:rPr>
        <w:br/>
      </w:r>
      <w:r w:rsidRPr="00713DC6">
        <w:rPr>
          <w:sz w:val="28"/>
          <w:szCs w:val="28"/>
        </w:rPr>
        <w:lastRenderedPageBreak/>
        <w:t xml:space="preserve">утверждены Приказом Финансового университета от 11.05.2021 №1040/о </w:t>
      </w:r>
      <w:r w:rsidRPr="00713DC6">
        <w:rPr>
          <w:sz w:val="28"/>
          <w:szCs w:val="28"/>
        </w:rPr>
        <w:br/>
        <w:t xml:space="preserve">«Методические рекомендации по планированию и организации самостоятельной работы студентов по образовательным программам </w:t>
      </w:r>
      <w:proofErr w:type="spellStart"/>
      <w:r w:rsidRPr="00713DC6">
        <w:rPr>
          <w:sz w:val="28"/>
          <w:szCs w:val="28"/>
        </w:rPr>
        <w:t>бакалавриат</w:t>
      </w:r>
      <w:proofErr w:type="spellEnd"/>
      <w:r w:rsidRPr="00713DC6">
        <w:rPr>
          <w:sz w:val="28"/>
          <w:szCs w:val="28"/>
        </w:rPr>
        <w:t xml:space="preserve"> и магистратуры в Финансовом университете»</w:t>
      </w:r>
      <w:r w:rsidR="001D1E55">
        <w:rPr>
          <w:sz w:val="28"/>
          <w:szCs w:val="28"/>
        </w:rPr>
        <w:t xml:space="preserve"> и Приказ от 02.07.2021 №1583/о «Об утверждении положения о курсовом проектировании по образовательным программам </w:t>
      </w:r>
      <w:proofErr w:type="spellStart"/>
      <w:r w:rsidR="001D1E55">
        <w:rPr>
          <w:sz w:val="28"/>
          <w:szCs w:val="28"/>
        </w:rPr>
        <w:t>высщего</w:t>
      </w:r>
      <w:proofErr w:type="spellEnd"/>
      <w:r w:rsidR="001D1E55">
        <w:rPr>
          <w:sz w:val="28"/>
          <w:szCs w:val="28"/>
        </w:rPr>
        <w:t xml:space="preserve"> образования – программам </w:t>
      </w:r>
      <w:proofErr w:type="spellStart"/>
      <w:r w:rsidR="001D1E55">
        <w:rPr>
          <w:sz w:val="28"/>
          <w:szCs w:val="28"/>
        </w:rPr>
        <w:t>бакалавриата</w:t>
      </w:r>
      <w:proofErr w:type="spellEnd"/>
      <w:r w:rsidR="001D1E55">
        <w:rPr>
          <w:sz w:val="28"/>
          <w:szCs w:val="28"/>
        </w:rPr>
        <w:t xml:space="preserve"> в Финансовом университете»</w:t>
      </w:r>
      <w:r w:rsidRPr="00713DC6">
        <w:rPr>
          <w:sz w:val="28"/>
          <w:szCs w:val="28"/>
        </w:rPr>
        <w:t>.</w:t>
      </w:r>
    </w:p>
    <w:p w14:paraId="154270EB" w14:textId="77777777" w:rsidR="00694870" w:rsidRPr="00713DC6" w:rsidRDefault="00AA3FE2">
      <w:pPr>
        <w:widowControl w:val="0"/>
        <w:spacing w:after="240"/>
        <w:jc w:val="both"/>
        <w:rPr>
          <w:sz w:val="12"/>
          <w:szCs w:val="12"/>
        </w:rPr>
      </w:pPr>
      <w:bookmarkStart w:id="7" w:name="_17dp8vu" w:colFirst="0" w:colLast="0"/>
      <w:bookmarkEnd w:id="7"/>
      <w:r w:rsidRPr="00713DC6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0F2AB7B" w14:textId="77777777" w:rsidR="00694870" w:rsidRPr="00713DC6" w:rsidRDefault="00AA3FE2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3rdcrjn" w:colFirst="0" w:colLast="0"/>
      <w:bookmarkEnd w:id="8"/>
      <w:r w:rsidRPr="00713DC6">
        <w:rPr>
          <w:b/>
          <w:sz w:val="28"/>
          <w:szCs w:val="28"/>
        </w:rPr>
        <w:t>11. 1. Комплект лицензионного программного обеспечения:</w:t>
      </w:r>
    </w:p>
    <w:p w14:paraId="68A96BCB" w14:textId="77777777" w:rsidR="00694870" w:rsidRPr="0044515A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9" w:name="_26in1rg" w:colFirst="0" w:colLast="0"/>
      <w:bookmarkEnd w:id="9"/>
      <w:r w:rsidRPr="0044515A">
        <w:rPr>
          <w:sz w:val="28"/>
          <w:szCs w:val="28"/>
        </w:rPr>
        <w:t xml:space="preserve">1. </w:t>
      </w:r>
      <w:r w:rsidRPr="001F0178">
        <w:rPr>
          <w:sz w:val="28"/>
          <w:szCs w:val="28"/>
          <w:lang w:val="en-US"/>
        </w:rPr>
        <w:t>Windows</w:t>
      </w:r>
      <w:r w:rsidRPr="0044515A">
        <w:rPr>
          <w:sz w:val="28"/>
          <w:szCs w:val="28"/>
        </w:rPr>
        <w:t xml:space="preserve">, </w:t>
      </w:r>
      <w:r w:rsidRPr="001F0178">
        <w:rPr>
          <w:sz w:val="28"/>
          <w:szCs w:val="28"/>
          <w:lang w:val="en-US"/>
        </w:rPr>
        <w:t>Microsoft</w:t>
      </w:r>
      <w:r w:rsidRPr="0044515A">
        <w:rPr>
          <w:sz w:val="28"/>
          <w:szCs w:val="28"/>
        </w:rPr>
        <w:t xml:space="preserve"> </w:t>
      </w:r>
      <w:r w:rsidRPr="001F0178">
        <w:rPr>
          <w:sz w:val="28"/>
          <w:szCs w:val="28"/>
          <w:lang w:val="en-US"/>
        </w:rPr>
        <w:t>Office</w:t>
      </w:r>
      <w:r w:rsidRPr="0044515A">
        <w:rPr>
          <w:sz w:val="28"/>
          <w:szCs w:val="28"/>
        </w:rPr>
        <w:t>.</w:t>
      </w:r>
    </w:p>
    <w:p w14:paraId="469929FB" w14:textId="77777777" w:rsidR="00694870" w:rsidRPr="0044515A" w:rsidRDefault="00AA3FE2">
      <w:pPr>
        <w:keepNext/>
        <w:widowControl w:val="0"/>
        <w:ind w:firstLine="709"/>
        <w:jc w:val="both"/>
        <w:rPr>
          <w:sz w:val="28"/>
          <w:szCs w:val="28"/>
        </w:rPr>
      </w:pPr>
      <w:bookmarkStart w:id="10" w:name="_lnxbz9" w:colFirst="0" w:colLast="0"/>
      <w:bookmarkEnd w:id="10"/>
      <w:r w:rsidRPr="0044515A">
        <w:rPr>
          <w:sz w:val="28"/>
          <w:szCs w:val="28"/>
        </w:rPr>
        <w:t xml:space="preserve">2. </w:t>
      </w:r>
      <w:r w:rsidRPr="00713DC6">
        <w:rPr>
          <w:sz w:val="28"/>
          <w:szCs w:val="28"/>
        </w:rPr>
        <w:t>Антивирус</w:t>
      </w:r>
      <w:r w:rsidRPr="0044515A">
        <w:rPr>
          <w:sz w:val="28"/>
          <w:szCs w:val="28"/>
        </w:rPr>
        <w:t xml:space="preserve"> </w:t>
      </w:r>
      <w:r w:rsidRPr="001F0178">
        <w:rPr>
          <w:sz w:val="28"/>
          <w:szCs w:val="28"/>
          <w:lang w:val="en-US"/>
        </w:rPr>
        <w:t>Kaspersky</w:t>
      </w:r>
    </w:p>
    <w:p w14:paraId="7CEC56D9" w14:textId="77777777" w:rsidR="00694870" w:rsidRPr="0044515A" w:rsidRDefault="00694870">
      <w:pPr>
        <w:keepNext/>
        <w:widowControl w:val="0"/>
        <w:ind w:firstLine="709"/>
        <w:jc w:val="both"/>
        <w:rPr>
          <w:sz w:val="16"/>
          <w:szCs w:val="16"/>
        </w:rPr>
      </w:pPr>
    </w:p>
    <w:p w14:paraId="11CCCCC7" w14:textId="77777777" w:rsidR="00694870" w:rsidRPr="00713DC6" w:rsidRDefault="00AA3FE2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11" w:name="_35nkun2" w:colFirst="0" w:colLast="0"/>
      <w:bookmarkEnd w:id="11"/>
      <w:r w:rsidRPr="0044515A">
        <w:rPr>
          <w:b/>
          <w:sz w:val="28"/>
          <w:szCs w:val="28"/>
        </w:rPr>
        <w:t xml:space="preserve">11.2. </w:t>
      </w:r>
      <w:r w:rsidRPr="00713DC6">
        <w:rPr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78D8B133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1. Информационно-правовая система «Гарант»</w:t>
      </w:r>
    </w:p>
    <w:p w14:paraId="2C12F999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2. Информационно-правовая система «Консультант Плюс»</w:t>
      </w:r>
    </w:p>
    <w:p w14:paraId="6EFE3706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3. Электронная энциклопедия: </w:t>
      </w:r>
      <w:r w:rsidRPr="00713DC6">
        <w:rPr>
          <w:color w:val="0000FF"/>
          <w:sz w:val="28"/>
          <w:szCs w:val="28"/>
          <w:u w:val="single"/>
        </w:rPr>
        <w:t>http://ru.wikipedia.org/wiki/Wiki</w:t>
      </w:r>
    </w:p>
    <w:p w14:paraId="2991D638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4. Система комплексного раскрытия информации «СКРИН» -http://www.skrin.ru/</w:t>
      </w:r>
    </w:p>
    <w:p w14:paraId="5AD3F1B1" w14:textId="77777777" w:rsidR="00694870" w:rsidRPr="00713DC6" w:rsidRDefault="00694870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14:paraId="0FEBFADB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035815" w14:textId="77777777" w:rsidR="00694870" w:rsidRPr="00713DC6" w:rsidRDefault="00AA3FE2">
      <w:pPr>
        <w:widowControl w:val="0"/>
        <w:tabs>
          <w:tab w:val="left" w:pos="1490"/>
        </w:tabs>
        <w:ind w:right="3"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Не используются</w:t>
      </w:r>
    </w:p>
    <w:p w14:paraId="7A570421" w14:textId="77777777" w:rsidR="00694870" w:rsidRPr="00713DC6" w:rsidRDefault="00694870">
      <w:pPr>
        <w:widowControl w:val="0"/>
        <w:ind w:right="3"/>
        <w:jc w:val="both"/>
        <w:rPr>
          <w:sz w:val="16"/>
          <w:szCs w:val="16"/>
        </w:rPr>
      </w:pPr>
    </w:p>
    <w:p w14:paraId="77465268" w14:textId="77777777" w:rsidR="00694870" w:rsidRPr="00713DC6" w:rsidRDefault="00694870">
      <w:pPr>
        <w:widowControl w:val="0"/>
        <w:ind w:right="3"/>
        <w:jc w:val="both"/>
        <w:rPr>
          <w:sz w:val="16"/>
          <w:szCs w:val="16"/>
        </w:rPr>
      </w:pPr>
    </w:p>
    <w:p w14:paraId="5FD459B0" w14:textId="77777777" w:rsidR="00694870" w:rsidRPr="00713DC6" w:rsidRDefault="00AA3FE2">
      <w:pPr>
        <w:widowControl w:val="0"/>
        <w:spacing w:after="240"/>
        <w:jc w:val="both"/>
        <w:rPr>
          <w:sz w:val="28"/>
          <w:szCs w:val="28"/>
        </w:rPr>
      </w:pPr>
      <w:bookmarkStart w:id="12" w:name="_1ksv4uv" w:colFirst="0" w:colLast="0"/>
      <w:bookmarkEnd w:id="12"/>
      <w:r w:rsidRPr="00713DC6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081A328" w14:textId="77777777" w:rsidR="00694870" w:rsidRPr="00713DC6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, проекторами, а также маркерными досками. </w:t>
      </w:r>
    </w:p>
    <w:p w14:paraId="385D16CA" w14:textId="77777777" w:rsidR="00694870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 (AMD или </w:t>
      </w:r>
      <w:r w:rsidRPr="00713DC6">
        <w:rPr>
          <w:sz w:val="28"/>
          <w:szCs w:val="28"/>
        </w:rPr>
        <w:lastRenderedPageBreak/>
        <w:t xml:space="preserve">аналогичной), выделенными серверами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694870">
      <w:footerReference w:type="default" r:id="rId10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A9ED4" w14:textId="77777777" w:rsidR="00F66D80" w:rsidRDefault="00F66D80">
      <w:r>
        <w:separator/>
      </w:r>
    </w:p>
  </w:endnote>
  <w:endnote w:type="continuationSeparator" w:id="0">
    <w:p w14:paraId="71F4D2D5" w14:textId="77777777" w:rsidR="00F66D80" w:rsidRDefault="00F6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 CY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758DF" w14:textId="02699558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703A">
      <w:rPr>
        <w:noProof/>
        <w:color w:val="000000"/>
      </w:rPr>
      <w:t>2</w:t>
    </w:r>
    <w:r>
      <w:rPr>
        <w:color w:val="000000"/>
      </w:rPr>
      <w:fldChar w:fldCharType="end"/>
    </w:r>
  </w:p>
  <w:p w14:paraId="6999489D" w14:textId="77777777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736E0" w14:textId="365CA43B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C3431">
      <w:rPr>
        <w:noProof/>
        <w:color w:val="000000"/>
      </w:rPr>
      <w:t>3</w:t>
    </w:r>
    <w:r>
      <w:rPr>
        <w:color w:val="000000"/>
      </w:rPr>
      <w:fldChar w:fldCharType="end"/>
    </w:r>
  </w:p>
  <w:p w14:paraId="0330EBB2" w14:textId="77777777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1B28C" w14:textId="77777777" w:rsidR="00F66D80" w:rsidRDefault="00F66D80">
      <w:r>
        <w:separator/>
      </w:r>
    </w:p>
  </w:footnote>
  <w:footnote w:type="continuationSeparator" w:id="0">
    <w:p w14:paraId="6722DC9E" w14:textId="77777777" w:rsidR="00F66D80" w:rsidRDefault="00F66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96D6A"/>
    <w:multiLevelType w:val="hybridMultilevel"/>
    <w:tmpl w:val="5AB8CD50"/>
    <w:lvl w:ilvl="0" w:tplc="4B74062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839A9"/>
    <w:multiLevelType w:val="hybridMultilevel"/>
    <w:tmpl w:val="70FCD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36244"/>
    <w:multiLevelType w:val="multilevel"/>
    <w:tmpl w:val="4FFE288E"/>
    <w:lvl w:ilvl="0">
      <w:start w:val="1"/>
      <w:numFmt w:val="bullet"/>
      <w:lvlText w:val="●"/>
      <w:lvlJc w:val="left"/>
      <w:pPr>
        <w:ind w:left="11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5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C5B1FD5"/>
    <w:multiLevelType w:val="multilevel"/>
    <w:tmpl w:val="B3FA1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51240"/>
    <w:multiLevelType w:val="hybridMultilevel"/>
    <w:tmpl w:val="CE68F8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2C2E2041"/>
    <w:multiLevelType w:val="multilevel"/>
    <w:tmpl w:val="23DCF68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F591F"/>
    <w:multiLevelType w:val="hybridMultilevel"/>
    <w:tmpl w:val="797AA8B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6C5A0A8E"/>
    <w:multiLevelType w:val="hybridMultilevel"/>
    <w:tmpl w:val="29FE6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70"/>
    <w:rsid w:val="00001845"/>
    <w:rsid w:val="00034AD3"/>
    <w:rsid w:val="00063B99"/>
    <w:rsid w:val="0008244A"/>
    <w:rsid w:val="00094AE0"/>
    <w:rsid w:val="000B5E91"/>
    <w:rsid w:val="000C118E"/>
    <w:rsid w:val="000C1EC5"/>
    <w:rsid w:val="000C4933"/>
    <w:rsid w:val="0016470A"/>
    <w:rsid w:val="00173824"/>
    <w:rsid w:val="001B2975"/>
    <w:rsid w:val="001C3431"/>
    <w:rsid w:val="001D1E55"/>
    <w:rsid w:val="001F0178"/>
    <w:rsid w:val="00202D22"/>
    <w:rsid w:val="00305445"/>
    <w:rsid w:val="00344232"/>
    <w:rsid w:val="00377226"/>
    <w:rsid w:val="003B60BC"/>
    <w:rsid w:val="003C1CAA"/>
    <w:rsid w:val="004034AB"/>
    <w:rsid w:val="004239BE"/>
    <w:rsid w:val="00430763"/>
    <w:rsid w:val="0044515A"/>
    <w:rsid w:val="004A6D09"/>
    <w:rsid w:val="005D2424"/>
    <w:rsid w:val="0065230F"/>
    <w:rsid w:val="00684F05"/>
    <w:rsid w:val="00694870"/>
    <w:rsid w:val="00713DC6"/>
    <w:rsid w:val="007158A6"/>
    <w:rsid w:val="00797E4B"/>
    <w:rsid w:val="007D43F5"/>
    <w:rsid w:val="008431A7"/>
    <w:rsid w:val="008874FC"/>
    <w:rsid w:val="00897587"/>
    <w:rsid w:val="008D10BC"/>
    <w:rsid w:val="0094098B"/>
    <w:rsid w:val="00975595"/>
    <w:rsid w:val="009B76CA"/>
    <w:rsid w:val="009E4043"/>
    <w:rsid w:val="00A32BBF"/>
    <w:rsid w:val="00A41B1F"/>
    <w:rsid w:val="00A57080"/>
    <w:rsid w:val="00AA3FE2"/>
    <w:rsid w:val="00AE7D29"/>
    <w:rsid w:val="00B03053"/>
    <w:rsid w:val="00B90B5B"/>
    <w:rsid w:val="00C338E3"/>
    <w:rsid w:val="00C97C0E"/>
    <w:rsid w:val="00CB44B4"/>
    <w:rsid w:val="00D16954"/>
    <w:rsid w:val="00D31D18"/>
    <w:rsid w:val="00D4670D"/>
    <w:rsid w:val="00DF4AAC"/>
    <w:rsid w:val="00E66C2F"/>
    <w:rsid w:val="00F14910"/>
    <w:rsid w:val="00F2703A"/>
    <w:rsid w:val="00F53431"/>
    <w:rsid w:val="00F66D80"/>
    <w:rsid w:val="00FB1CD9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F5180"/>
  <w15:docId w15:val="{621B21B0-5BEE-4997-BFDE-7928E2D2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63B9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63B99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A32BBF"/>
    <w:pPr>
      <w:ind w:left="720"/>
      <w:contextualSpacing/>
    </w:pPr>
  </w:style>
  <w:style w:type="paragraph" w:styleId="af">
    <w:name w:val="Normal (Web)"/>
    <w:basedOn w:val="a"/>
    <w:rsid w:val="003C1CAA"/>
    <w:pPr>
      <w:spacing w:before="100" w:beforeAutospacing="1" w:after="100" w:afterAutospacing="1"/>
    </w:pPr>
    <w:rPr>
      <w:rFonts w:eastAsia="MS Mincho"/>
    </w:rPr>
  </w:style>
  <w:style w:type="paragraph" w:customStyle="1" w:styleId="Default">
    <w:name w:val="Default"/>
    <w:rsid w:val="00797E4B"/>
    <w:pPr>
      <w:autoSpaceDE w:val="0"/>
      <w:autoSpaceDN w:val="0"/>
      <w:adjustRightInd w:val="0"/>
    </w:pPr>
    <w:rPr>
      <w:rFonts w:eastAsia="MS Mincho"/>
      <w:color w:val="000000"/>
    </w:rPr>
  </w:style>
  <w:style w:type="paragraph" w:styleId="af0">
    <w:name w:val="Balloon Text"/>
    <w:basedOn w:val="a"/>
    <w:link w:val="af1"/>
    <w:uiPriority w:val="99"/>
    <w:semiHidden/>
    <w:rsid w:val="00797E4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797E4B"/>
    <w:rPr>
      <w:rFonts w:ascii="Lucida Grande CY" w:hAnsi="Lucida Grande CY" w:cs="Lucida Grande CY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rsid w:val="0065230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652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pprf.ru/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form-uspeh.ru/gr-consal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25</Pages>
  <Words>6405</Words>
  <Characters>36513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Молчанова Алла Владиславовна</cp:lastModifiedBy>
  <cp:revision>4</cp:revision>
  <dcterms:created xsi:type="dcterms:W3CDTF">2023-03-23T08:47:00Z</dcterms:created>
  <dcterms:modified xsi:type="dcterms:W3CDTF">2024-07-10T07:38:00Z</dcterms:modified>
</cp:coreProperties>
</file>